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658" w:rsidRDefault="00F20658" w:rsidP="00603285">
      <w:pPr>
        <w:shd w:val="clear" w:color="auto" w:fill="002060"/>
        <w:jc w:val="center"/>
        <w:rPr>
          <w:color w:val="FFFFFF"/>
          <w:sz w:val="18"/>
          <w:szCs w:val="18"/>
          <w:shd w:val="clear" w:color="auto" w:fill="002060"/>
        </w:rPr>
      </w:pPr>
    </w:p>
    <w:p w:rsidR="007661B3" w:rsidRPr="00764A2D" w:rsidRDefault="00AD5588" w:rsidP="00603285">
      <w:pPr>
        <w:shd w:val="clear" w:color="auto" w:fill="002060"/>
        <w:jc w:val="center"/>
        <w:rPr>
          <w:color w:val="FFFFFF"/>
          <w:sz w:val="18"/>
          <w:szCs w:val="18"/>
        </w:rPr>
      </w:pPr>
      <w:r>
        <w:rPr>
          <w:color w:val="FFFFFF"/>
          <w:sz w:val="18"/>
          <w:szCs w:val="18"/>
          <w:shd w:val="clear" w:color="auto" w:fill="002060"/>
        </w:rPr>
        <w:t>26 августа 2022</w:t>
      </w:r>
      <w:r w:rsidR="007866C9" w:rsidRPr="00764A2D">
        <w:rPr>
          <w:color w:val="FFFFFF"/>
          <w:sz w:val="18"/>
          <w:szCs w:val="18"/>
          <w:shd w:val="clear" w:color="auto" w:fill="002060"/>
        </w:rPr>
        <w:t xml:space="preserve"> г.</w:t>
      </w:r>
      <w:r w:rsidR="007661B3" w:rsidRPr="00764A2D">
        <w:rPr>
          <w:color w:val="FFFFFF"/>
          <w:sz w:val="18"/>
          <w:szCs w:val="18"/>
          <w:shd w:val="clear" w:color="auto" w:fill="002060"/>
        </w:rPr>
        <w:t xml:space="preserve">   Официальное периодическое печатное издание орган</w:t>
      </w:r>
      <w:r w:rsidR="00413E4D" w:rsidRPr="00764A2D">
        <w:rPr>
          <w:color w:val="FFFFFF"/>
          <w:sz w:val="18"/>
          <w:szCs w:val="18"/>
          <w:shd w:val="clear" w:color="auto" w:fill="002060"/>
        </w:rPr>
        <w:t>а</w:t>
      </w:r>
      <w:r w:rsidR="007661B3" w:rsidRPr="00764A2D">
        <w:rPr>
          <w:color w:val="FFFFFF"/>
          <w:sz w:val="18"/>
          <w:szCs w:val="18"/>
          <w:shd w:val="clear" w:color="auto" w:fill="002060"/>
        </w:rPr>
        <w:t xml:space="preserve"> местного самоуправления Кандауровского</w:t>
      </w:r>
      <w:r w:rsidR="007661B3" w:rsidRPr="00764A2D">
        <w:rPr>
          <w:color w:val="FFFFFF"/>
          <w:sz w:val="18"/>
          <w:szCs w:val="18"/>
        </w:rPr>
        <w:t xml:space="preserve"> сельсовета</w:t>
      </w:r>
    </w:p>
    <w:p w:rsidR="007661B3" w:rsidRPr="00764A2D" w:rsidRDefault="007661B3" w:rsidP="00603285">
      <w:pPr>
        <w:shd w:val="clear" w:color="auto" w:fill="002060"/>
        <w:jc w:val="center"/>
        <w:rPr>
          <w:color w:val="FFFFFF"/>
          <w:sz w:val="18"/>
          <w:szCs w:val="18"/>
        </w:rPr>
      </w:pPr>
      <w:r w:rsidRPr="00764A2D">
        <w:rPr>
          <w:color w:val="FFFFFF"/>
          <w:sz w:val="18"/>
          <w:szCs w:val="18"/>
        </w:rPr>
        <w:t>«</w:t>
      </w:r>
      <w:proofErr w:type="spellStart"/>
      <w:r w:rsidRPr="00764A2D">
        <w:rPr>
          <w:color w:val="FFFFFF"/>
          <w:sz w:val="18"/>
          <w:szCs w:val="18"/>
        </w:rPr>
        <w:t>Кандауровский</w:t>
      </w:r>
      <w:proofErr w:type="spellEnd"/>
      <w:r w:rsidRPr="00764A2D">
        <w:rPr>
          <w:color w:val="FFFFFF"/>
          <w:sz w:val="18"/>
          <w:szCs w:val="18"/>
        </w:rPr>
        <w:t xml:space="preserve"> вестник»</w:t>
      </w:r>
    </w:p>
    <w:p w:rsidR="007661B3" w:rsidRDefault="007661B3">
      <w:pPr>
        <w:jc w:val="right"/>
      </w:pPr>
    </w:p>
    <w:p w:rsidR="007661B3" w:rsidRDefault="002F6DB1">
      <w:pPr>
        <w:jc w:val="center"/>
        <w:rPr>
          <w:sz w:val="20"/>
          <w:szCs w:val="20"/>
        </w:rPr>
      </w:pPr>
      <w:r>
        <w:rPr>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71pt;height:57.75pt" fillcolor="#06c" strokecolor="#92cddc" strokeweight="1.5pt">
            <v:shadow on="t" color="#900"/>
            <v:textpath style="font-family:&quot;Impact&quot;;v-text-kern:t" trim="t" fitpath="t" string="Кандауровский вестник"/>
          </v:shape>
        </w:pict>
      </w:r>
    </w:p>
    <w:p w:rsidR="007661B3" w:rsidRDefault="007661B3">
      <w:pPr>
        <w:jc w:val="right"/>
        <w:rPr>
          <w:sz w:val="20"/>
          <w:szCs w:val="20"/>
        </w:rPr>
      </w:pPr>
      <w:r>
        <w:t xml:space="preserve">               </w:t>
      </w:r>
      <w:r w:rsidR="00483BCD">
        <w:t xml:space="preserve">                  </w:t>
      </w:r>
      <w:r>
        <w:t xml:space="preserve">                         </w:t>
      </w:r>
      <w:r w:rsidR="00483BCD">
        <w:t xml:space="preserve">                   </w:t>
      </w:r>
      <w:r w:rsidR="002F6DB1">
        <w:rPr>
          <w:sz w:val="20"/>
          <w:szCs w:val="20"/>
        </w:rPr>
        <w:pict>
          <v:shape id="_x0000_i1026" type="#_x0000_t136" style="width:308.25pt;height:33pt" fillcolor="#06c" strokecolor="#9cf" strokeweight="1.5pt">
            <v:shadow on="t" color="#900"/>
            <v:textpath style="font-family:&quot;Impact&quot;;font-size:20pt;v-text-kern:t" trim="t" fitpath="t" string="№ 16 от 26. 08. 2022 года"/>
          </v:shape>
        </w:pict>
      </w:r>
    </w:p>
    <w:p w:rsidR="00AD5588" w:rsidRPr="009B6726" w:rsidRDefault="00AD5588" w:rsidP="00AD5588">
      <w:pPr>
        <w:jc w:val="center"/>
        <w:rPr>
          <w:sz w:val="16"/>
          <w:szCs w:val="16"/>
        </w:rPr>
      </w:pPr>
      <w:r w:rsidRPr="009B6726">
        <w:rPr>
          <w:sz w:val="16"/>
          <w:szCs w:val="16"/>
        </w:rPr>
        <w:t>СОВЕТ ДЕПУТАТОВ</w:t>
      </w:r>
    </w:p>
    <w:p w:rsidR="00AD5588" w:rsidRPr="009B6726" w:rsidRDefault="00AD5588" w:rsidP="00AD5588">
      <w:pPr>
        <w:jc w:val="center"/>
        <w:rPr>
          <w:sz w:val="16"/>
          <w:szCs w:val="16"/>
        </w:rPr>
      </w:pPr>
      <w:r w:rsidRPr="009B6726">
        <w:rPr>
          <w:sz w:val="16"/>
          <w:szCs w:val="16"/>
        </w:rPr>
        <w:t>КАНДАУРОВСКОГО СЕЛЬСОВЕТА</w:t>
      </w:r>
    </w:p>
    <w:p w:rsidR="00AD5588" w:rsidRPr="009B6726" w:rsidRDefault="00AD5588" w:rsidP="00AD5588">
      <w:pPr>
        <w:jc w:val="center"/>
        <w:rPr>
          <w:sz w:val="16"/>
          <w:szCs w:val="16"/>
        </w:rPr>
      </w:pPr>
      <w:r w:rsidRPr="009B6726">
        <w:rPr>
          <w:sz w:val="16"/>
          <w:szCs w:val="16"/>
        </w:rPr>
        <w:t>КОЛЫВАНСКОГО РАЙОНА</w:t>
      </w:r>
    </w:p>
    <w:p w:rsidR="00AD5588" w:rsidRPr="009B6726" w:rsidRDefault="00AD5588" w:rsidP="00AD5588">
      <w:pPr>
        <w:jc w:val="center"/>
        <w:rPr>
          <w:sz w:val="16"/>
          <w:szCs w:val="16"/>
        </w:rPr>
      </w:pPr>
      <w:r w:rsidRPr="009B6726">
        <w:rPr>
          <w:sz w:val="16"/>
          <w:szCs w:val="16"/>
        </w:rPr>
        <w:t>НОВОСИБИРСКОЙ ОБЛАСТИ</w:t>
      </w:r>
    </w:p>
    <w:p w:rsidR="00AD5588" w:rsidRPr="009B6726" w:rsidRDefault="00AD5588" w:rsidP="00AD5588">
      <w:pPr>
        <w:jc w:val="center"/>
        <w:rPr>
          <w:sz w:val="16"/>
          <w:szCs w:val="16"/>
        </w:rPr>
      </w:pPr>
      <w:r w:rsidRPr="009B6726">
        <w:rPr>
          <w:sz w:val="16"/>
          <w:szCs w:val="16"/>
        </w:rPr>
        <w:t>(шестого созыва)</w:t>
      </w:r>
    </w:p>
    <w:p w:rsidR="00AD5588" w:rsidRPr="009B6726" w:rsidRDefault="00AD5588" w:rsidP="00AD5588">
      <w:pPr>
        <w:jc w:val="center"/>
        <w:rPr>
          <w:sz w:val="16"/>
          <w:szCs w:val="16"/>
        </w:rPr>
      </w:pPr>
      <w:r w:rsidRPr="009B6726">
        <w:rPr>
          <w:sz w:val="16"/>
          <w:szCs w:val="16"/>
        </w:rPr>
        <w:t>РЕШЕНИЕ  № 128</w:t>
      </w:r>
    </w:p>
    <w:p w:rsidR="00AD5588" w:rsidRPr="009B6726" w:rsidRDefault="00AD5588" w:rsidP="00AD5588">
      <w:pPr>
        <w:jc w:val="center"/>
        <w:rPr>
          <w:sz w:val="16"/>
          <w:szCs w:val="16"/>
        </w:rPr>
      </w:pPr>
      <w:r w:rsidRPr="009B6726">
        <w:rPr>
          <w:sz w:val="16"/>
          <w:szCs w:val="16"/>
        </w:rPr>
        <w:t>(31–й сессии)</w:t>
      </w:r>
    </w:p>
    <w:p w:rsidR="00AD5588" w:rsidRPr="009B6726" w:rsidRDefault="00AD5588" w:rsidP="00AD5588">
      <w:pPr>
        <w:rPr>
          <w:sz w:val="16"/>
          <w:szCs w:val="16"/>
        </w:rPr>
      </w:pPr>
      <w:r w:rsidRPr="009B6726">
        <w:rPr>
          <w:sz w:val="16"/>
          <w:szCs w:val="16"/>
        </w:rPr>
        <w:t>От 26.08.2022 г.                                                                                                  с. Кандаурово</w:t>
      </w:r>
    </w:p>
    <w:p w:rsidR="00AD5588" w:rsidRPr="009B6726" w:rsidRDefault="00AD5588" w:rsidP="00AD5588">
      <w:pPr>
        <w:rPr>
          <w:sz w:val="16"/>
          <w:szCs w:val="16"/>
        </w:rPr>
      </w:pPr>
    </w:p>
    <w:p w:rsidR="00AD5588" w:rsidRPr="009B6726" w:rsidRDefault="00AD5588" w:rsidP="00AD5588">
      <w:pPr>
        <w:rPr>
          <w:sz w:val="16"/>
          <w:szCs w:val="16"/>
        </w:rPr>
      </w:pPr>
      <w:r w:rsidRPr="009B6726">
        <w:rPr>
          <w:sz w:val="16"/>
          <w:szCs w:val="16"/>
        </w:rPr>
        <w:t xml:space="preserve">О принятии Проекта изменений в </w:t>
      </w:r>
      <w:r w:rsidRPr="009B6726">
        <w:rPr>
          <w:sz w:val="16"/>
          <w:szCs w:val="16"/>
          <w:shd w:val="clear" w:color="auto" w:fill="FFFFFF"/>
        </w:rPr>
        <w:t>Устав сельского поселения Кандауровского сель</w:t>
      </w:r>
      <w:r w:rsidRPr="009B6726">
        <w:rPr>
          <w:sz w:val="16"/>
          <w:szCs w:val="16"/>
        </w:rPr>
        <w:t>совета Колыванского муниципального района Новосибирской области</w:t>
      </w:r>
    </w:p>
    <w:p w:rsidR="00AD5588" w:rsidRPr="009B6726" w:rsidRDefault="00AD5588" w:rsidP="00AD5588">
      <w:pPr>
        <w:rPr>
          <w:sz w:val="16"/>
          <w:szCs w:val="16"/>
        </w:rPr>
      </w:pPr>
    </w:p>
    <w:p w:rsidR="00AD5588" w:rsidRPr="009B6726" w:rsidRDefault="00AD5588" w:rsidP="00AD5588">
      <w:pPr>
        <w:pStyle w:val="ConsPlusNormal0"/>
        <w:ind w:firstLine="0"/>
        <w:rPr>
          <w:rFonts w:ascii="Times New Roman" w:hAnsi="Times New Roman" w:cs="Times New Roman"/>
          <w:bCs/>
          <w:sz w:val="16"/>
          <w:szCs w:val="16"/>
        </w:rPr>
      </w:pPr>
      <w:r w:rsidRPr="009B6726">
        <w:rPr>
          <w:rFonts w:ascii="Times New Roman" w:hAnsi="Times New Roman" w:cs="Times New Roman"/>
          <w:sz w:val="16"/>
          <w:szCs w:val="16"/>
        </w:rPr>
        <w:t xml:space="preserve">         </w:t>
      </w:r>
      <w:proofErr w:type="gramStart"/>
      <w:r w:rsidRPr="009B6726">
        <w:rPr>
          <w:rFonts w:ascii="Times New Roman" w:hAnsi="Times New Roman" w:cs="Times New Roman"/>
          <w:sz w:val="16"/>
          <w:szCs w:val="16"/>
        </w:rPr>
        <w:t>В целях реализации прав граждан на участие  в процессе обсуждения проектов правовых актов органов местного самоуправления Кандауровского сельсовета, в соответствии со статьей 28 Федерального закона  от 06.10.2003 № 131-ФЗ «Об общих принципах организации местного самоуправления в Российской Федерации», Уставом Кандауровского сельсовета, Положением «О публичных слушаниях», утвержденным Решением пятидесятой сессии Совета депутатов Кандауровского сельсовета Колыванского района Новосибирской области № 165 от 20.09.2019 года</w:t>
      </w:r>
      <w:proofErr w:type="gramEnd"/>
      <w:r w:rsidRPr="009B6726">
        <w:rPr>
          <w:rFonts w:ascii="Times New Roman" w:hAnsi="Times New Roman" w:cs="Times New Roman"/>
          <w:sz w:val="16"/>
          <w:szCs w:val="16"/>
        </w:rPr>
        <w:t xml:space="preserve">, </w:t>
      </w:r>
      <w:r w:rsidRPr="009B6726">
        <w:rPr>
          <w:rFonts w:ascii="Times New Roman" w:hAnsi="Times New Roman" w:cs="Times New Roman"/>
          <w:bCs/>
          <w:sz w:val="16"/>
          <w:szCs w:val="16"/>
        </w:rPr>
        <w:t xml:space="preserve"> Совет депутатов </w:t>
      </w:r>
    </w:p>
    <w:p w:rsidR="00AD5588" w:rsidRPr="009B6726" w:rsidRDefault="00AD5588" w:rsidP="00AD5588">
      <w:pPr>
        <w:pStyle w:val="ConsPlusNormal0"/>
        <w:ind w:firstLine="0"/>
        <w:rPr>
          <w:rFonts w:ascii="Times New Roman" w:hAnsi="Times New Roman" w:cs="Times New Roman"/>
          <w:bCs/>
          <w:sz w:val="16"/>
          <w:szCs w:val="16"/>
        </w:rPr>
      </w:pPr>
      <w:r w:rsidRPr="009B6726">
        <w:rPr>
          <w:rFonts w:ascii="Times New Roman" w:hAnsi="Times New Roman" w:cs="Times New Roman"/>
          <w:bCs/>
          <w:sz w:val="16"/>
          <w:szCs w:val="16"/>
        </w:rPr>
        <w:t>РЕШИЛ:</w:t>
      </w:r>
    </w:p>
    <w:p w:rsidR="00AD5588" w:rsidRPr="009B6726" w:rsidRDefault="00AD5588" w:rsidP="00AD5588">
      <w:pPr>
        <w:ind w:firstLine="142"/>
        <w:rPr>
          <w:sz w:val="16"/>
          <w:szCs w:val="16"/>
        </w:rPr>
      </w:pPr>
      <w:r w:rsidRPr="009B6726">
        <w:rPr>
          <w:sz w:val="16"/>
          <w:szCs w:val="16"/>
        </w:rPr>
        <w:t xml:space="preserve">1. </w:t>
      </w:r>
      <w:r w:rsidRPr="009B6726">
        <w:rPr>
          <w:color w:val="000000"/>
          <w:sz w:val="16"/>
          <w:szCs w:val="16"/>
        </w:rPr>
        <w:t xml:space="preserve">Принять проект изменений в </w:t>
      </w:r>
      <w:r w:rsidRPr="009B6726">
        <w:rPr>
          <w:sz w:val="16"/>
          <w:szCs w:val="16"/>
          <w:shd w:val="clear" w:color="auto" w:fill="FFFFFF"/>
        </w:rPr>
        <w:t>Устав сельского поселения Кандауровского сель</w:t>
      </w:r>
      <w:r w:rsidRPr="009B6726">
        <w:rPr>
          <w:sz w:val="16"/>
          <w:szCs w:val="16"/>
        </w:rPr>
        <w:t>совета Колыванского муниципального района Новосибирской области</w:t>
      </w:r>
      <w:r w:rsidRPr="009B6726">
        <w:rPr>
          <w:color w:val="000000"/>
          <w:sz w:val="16"/>
          <w:szCs w:val="16"/>
        </w:rPr>
        <w:t xml:space="preserve"> в новой редакции.</w:t>
      </w:r>
    </w:p>
    <w:p w:rsidR="00AD5588" w:rsidRPr="009B6726" w:rsidRDefault="00AD5588" w:rsidP="00AD5588">
      <w:pPr>
        <w:ind w:firstLine="142"/>
        <w:rPr>
          <w:sz w:val="16"/>
          <w:szCs w:val="16"/>
        </w:rPr>
      </w:pPr>
      <w:r w:rsidRPr="009B6726">
        <w:rPr>
          <w:sz w:val="16"/>
          <w:szCs w:val="16"/>
        </w:rPr>
        <w:t xml:space="preserve">2. Назначить публичные слушания  по обсуждению проекта изменений в </w:t>
      </w:r>
      <w:r w:rsidRPr="009B6726">
        <w:rPr>
          <w:sz w:val="16"/>
          <w:szCs w:val="16"/>
          <w:shd w:val="clear" w:color="auto" w:fill="FFFFFF"/>
        </w:rPr>
        <w:t>Устав сельского поселения Кандауровского сель</w:t>
      </w:r>
      <w:r w:rsidRPr="009B6726">
        <w:rPr>
          <w:sz w:val="16"/>
          <w:szCs w:val="16"/>
        </w:rPr>
        <w:t xml:space="preserve">совета Колыванского муниципального района Новосибирской области 09 сентября 2022 года в 17-00 часов  по адресу: с. Кандаурово ул. </w:t>
      </w:r>
      <w:proofErr w:type="gramStart"/>
      <w:r w:rsidRPr="009B6726">
        <w:rPr>
          <w:sz w:val="16"/>
          <w:szCs w:val="16"/>
        </w:rPr>
        <w:t>Советская</w:t>
      </w:r>
      <w:proofErr w:type="gramEnd"/>
      <w:r w:rsidRPr="009B6726">
        <w:rPr>
          <w:sz w:val="16"/>
          <w:szCs w:val="16"/>
        </w:rPr>
        <w:t>, 15 (актовый зал администрации) согласно приложения.</w:t>
      </w:r>
    </w:p>
    <w:p w:rsidR="00AD5588" w:rsidRPr="009B6726" w:rsidRDefault="00AD5588" w:rsidP="00AD5588">
      <w:pPr>
        <w:ind w:firstLine="142"/>
        <w:rPr>
          <w:sz w:val="16"/>
          <w:szCs w:val="16"/>
        </w:rPr>
      </w:pPr>
      <w:r w:rsidRPr="009B6726">
        <w:rPr>
          <w:sz w:val="16"/>
          <w:szCs w:val="16"/>
        </w:rPr>
        <w:t>3.Организацию и проведение публичных слушаний возложить на специалиста 1 разряда администрации Кандауровского сельсовета Сосновскую М.С. (далее - Организатор). Подробную информацию о вышеуказанном проекте  можно получить у Организатора в рабочие дни  с  9-00 до 17-00.</w:t>
      </w:r>
    </w:p>
    <w:p w:rsidR="00AD5588" w:rsidRPr="009B6726" w:rsidRDefault="00AD5588" w:rsidP="00AD5588">
      <w:pPr>
        <w:ind w:firstLine="142"/>
        <w:rPr>
          <w:sz w:val="16"/>
          <w:szCs w:val="16"/>
        </w:rPr>
      </w:pPr>
      <w:r w:rsidRPr="009B6726">
        <w:rPr>
          <w:sz w:val="16"/>
          <w:szCs w:val="16"/>
        </w:rPr>
        <w:t>4.Предложить жителям  Кандауровского сельсовета до 16-00 часов 08 сентября 2022 года направлять свои рекомендации по проекту Решения Организатору.</w:t>
      </w:r>
    </w:p>
    <w:p w:rsidR="00AD5588" w:rsidRPr="009B6726" w:rsidRDefault="00AD5588" w:rsidP="00AD5588">
      <w:pPr>
        <w:ind w:firstLine="142"/>
        <w:rPr>
          <w:sz w:val="16"/>
          <w:szCs w:val="16"/>
        </w:rPr>
      </w:pPr>
      <w:r w:rsidRPr="009B6726">
        <w:rPr>
          <w:sz w:val="16"/>
          <w:szCs w:val="16"/>
        </w:rPr>
        <w:t>5.Опубликовать данное Решение в бюллетене «</w:t>
      </w:r>
      <w:proofErr w:type="spellStart"/>
      <w:r w:rsidRPr="009B6726">
        <w:rPr>
          <w:sz w:val="16"/>
          <w:szCs w:val="16"/>
        </w:rPr>
        <w:t>Кандауровский</w:t>
      </w:r>
      <w:proofErr w:type="spellEnd"/>
      <w:r w:rsidRPr="009B6726">
        <w:rPr>
          <w:sz w:val="16"/>
          <w:szCs w:val="16"/>
        </w:rPr>
        <w:t xml:space="preserve"> вестник» и разместить на официальном сайте администрации Кандауровского сельсовета .</w:t>
      </w:r>
    </w:p>
    <w:p w:rsidR="00AD5588" w:rsidRPr="009B6726" w:rsidRDefault="00AD5588" w:rsidP="00AD5588">
      <w:pPr>
        <w:ind w:firstLine="142"/>
        <w:rPr>
          <w:sz w:val="16"/>
          <w:szCs w:val="16"/>
        </w:rPr>
      </w:pPr>
      <w:r w:rsidRPr="009B6726">
        <w:rPr>
          <w:sz w:val="16"/>
          <w:szCs w:val="16"/>
        </w:rPr>
        <w:t>6. Настоящее Решение вступает в силу с момента опубликования в бюллетени «</w:t>
      </w:r>
      <w:proofErr w:type="spellStart"/>
      <w:r w:rsidRPr="009B6726">
        <w:rPr>
          <w:sz w:val="16"/>
          <w:szCs w:val="16"/>
        </w:rPr>
        <w:t>Кандауровский</w:t>
      </w:r>
      <w:proofErr w:type="spellEnd"/>
      <w:r w:rsidRPr="009B6726">
        <w:rPr>
          <w:sz w:val="16"/>
          <w:szCs w:val="16"/>
        </w:rPr>
        <w:t xml:space="preserve"> вестник».</w:t>
      </w:r>
    </w:p>
    <w:p w:rsidR="00AD5588" w:rsidRPr="009B6726" w:rsidRDefault="00AD5588" w:rsidP="00AD5588">
      <w:pPr>
        <w:rPr>
          <w:sz w:val="16"/>
          <w:szCs w:val="16"/>
        </w:rPr>
      </w:pPr>
    </w:p>
    <w:p w:rsidR="00AD5588" w:rsidRPr="009B6726" w:rsidRDefault="00AD5588" w:rsidP="00AD5588">
      <w:pPr>
        <w:rPr>
          <w:sz w:val="16"/>
          <w:szCs w:val="16"/>
        </w:rPr>
      </w:pPr>
    </w:p>
    <w:p w:rsidR="00AD5588" w:rsidRPr="009B6726" w:rsidRDefault="00AD5588" w:rsidP="00AD5588">
      <w:pPr>
        <w:rPr>
          <w:sz w:val="16"/>
          <w:szCs w:val="16"/>
        </w:rPr>
      </w:pPr>
      <w:r w:rsidRPr="009B6726">
        <w:rPr>
          <w:sz w:val="16"/>
          <w:szCs w:val="16"/>
        </w:rPr>
        <w:t xml:space="preserve">    Председатель Совета депутатов </w:t>
      </w:r>
    </w:p>
    <w:p w:rsidR="00AD5588" w:rsidRPr="009B6726" w:rsidRDefault="00AD5588" w:rsidP="00AD5588">
      <w:pPr>
        <w:rPr>
          <w:sz w:val="16"/>
          <w:szCs w:val="16"/>
        </w:rPr>
      </w:pPr>
      <w:r w:rsidRPr="009B6726">
        <w:rPr>
          <w:sz w:val="16"/>
          <w:szCs w:val="16"/>
        </w:rPr>
        <w:t xml:space="preserve">   Кандауровского сельсовета  </w:t>
      </w:r>
    </w:p>
    <w:p w:rsidR="00AD5588" w:rsidRPr="009B6726" w:rsidRDefault="00AD5588" w:rsidP="00AD5588">
      <w:pPr>
        <w:rPr>
          <w:sz w:val="16"/>
          <w:szCs w:val="16"/>
        </w:rPr>
      </w:pPr>
      <w:r w:rsidRPr="009B6726">
        <w:rPr>
          <w:sz w:val="16"/>
          <w:szCs w:val="16"/>
        </w:rPr>
        <w:t xml:space="preserve">   Колыванского района </w:t>
      </w:r>
    </w:p>
    <w:p w:rsidR="00AD5588" w:rsidRPr="009B6726" w:rsidRDefault="00AD5588" w:rsidP="00AD5588">
      <w:pPr>
        <w:rPr>
          <w:sz w:val="16"/>
          <w:szCs w:val="16"/>
        </w:rPr>
      </w:pPr>
      <w:r w:rsidRPr="009B6726">
        <w:rPr>
          <w:sz w:val="16"/>
          <w:szCs w:val="16"/>
        </w:rPr>
        <w:t xml:space="preserve">   Новосибирской области                                                                    </w:t>
      </w:r>
      <w:r w:rsidR="009B6726">
        <w:rPr>
          <w:sz w:val="16"/>
          <w:szCs w:val="16"/>
        </w:rPr>
        <w:t xml:space="preserve">                                                      </w:t>
      </w:r>
      <w:r w:rsidRPr="009B6726">
        <w:rPr>
          <w:sz w:val="16"/>
          <w:szCs w:val="16"/>
        </w:rPr>
        <w:t xml:space="preserve">А.С. </w:t>
      </w:r>
      <w:proofErr w:type="spellStart"/>
      <w:r w:rsidRPr="009B6726">
        <w:rPr>
          <w:sz w:val="16"/>
          <w:szCs w:val="16"/>
        </w:rPr>
        <w:t>Маныкин</w:t>
      </w:r>
      <w:proofErr w:type="spellEnd"/>
      <w:r w:rsidRPr="009B6726">
        <w:rPr>
          <w:sz w:val="16"/>
          <w:szCs w:val="16"/>
        </w:rPr>
        <w:t xml:space="preserve">  </w:t>
      </w:r>
    </w:p>
    <w:p w:rsidR="00AD5588" w:rsidRPr="009B6726" w:rsidRDefault="00AD5588" w:rsidP="009B6726">
      <w:pPr>
        <w:autoSpaceDE w:val="0"/>
        <w:autoSpaceDN w:val="0"/>
        <w:adjustRightInd w:val="0"/>
        <w:rPr>
          <w:rFonts w:eastAsia="Calibri"/>
          <w:b/>
          <w:bCs/>
          <w:sz w:val="16"/>
          <w:szCs w:val="16"/>
        </w:rPr>
      </w:pPr>
    </w:p>
    <w:p w:rsidR="00AD5588" w:rsidRPr="009B6726" w:rsidRDefault="00AD5588" w:rsidP="00AD5588">
      <w:pPr>
        <w:autoSpaceDE w:val="0"/>
        <w:autoSpaceDN w:val="0"/>
        <w:adjustRightInd w:val="0"/>
        <w:jc w:val="center"/>
        <w:rPr>
          <w:rFonts w:eastAsia="Calibri"/>
          <w:b/>
          <w:bCs/>
          <w:sz w:val="16"/>
          <w:szCs w:val="16"/>
        </w:rPr>
      </w:pPr>
    </w:p>
    <w:p w:rsidR="00AD5588" w:rsidRPr="009B6726" w:rsidRDefault="00AD5588" w:rsidP="00AD5588">
      <w:pPr>
        <w:autoSpaceDE w:val="0"/>
        <w:autoSpaceDN w:val="0"/>
        <w:adjustRightInd w:val="0"/>
        <w:jc w:val="center"/>
        <w:rPr>
          <w:rFonts w:eastAsia="Calibri"/>
          <w:b/>
          <w:bCs/>
          <w:sz w:val="16"/>
          <w:szCs w:val="16"/>
        </w:rPr>
      </w:pPr>
      <w:r w:rsidRPr="009B6726">
        <w:rPr>
          <w:rFonts w:eastAsia="Calibri"/>
          <w:b/>
          <w:bCs/>
          <w:sz w:val="16"/>
          <w:szCs w:val="16"/>
        </w:rPr>
        <w:t>ПРОЕКТ</w:t>
      </w:r>
    </w:p>
    <w:p w:rsidR="00AD5588" w:rsidRPr="009B6726" w:rsidRDefault="00AD5588" w:rsidP="00AD5588">
      <w:pPr>
        <w:autoSpaceDE w:val="0"/>
        <w:autoSpaceDN w:val="0"/>
        <w:adjustRightInd w:val="0"/>
        <w:jc w:val="center"/>
        <w:rPr>
          <w:rFonts w:eastAsia="Calibri"/>
          <w:b/>
          <w:bCs/>
          <w:sz w:val="16"/>
          <w:szCs w:val="16"/>
        </w:rPr>
      </w:pPr>
      <w:r w:rsidRPr="009B6726">
        <w:rPr>
          <w:rFonts w:eastAsia="Calibri"/>
          <w:b/>
          <w:bCs/>
          <w:sz w:val="16"/>
          <w:szCs w:val="16"/>
        </w:rPr>
        <w:t>СОВЕТ ДЕПУТАТОВ</w:t>
      </w:r>
    </w:p>
    <w:p w:rsidR="00AD5588" w:rsidRPr="009B6726" w:rsidRDefault="00AD5588" w:rsidP="00AD5588">
      <w:pPr>
        <w:autoSpaceDE w:val="0"/>
        <w:autoSpaceDN w:val="0"/>
        <w:adjustRightInd w:val="0"/>
        <w:jc w:val="center"/>
        <w:rPr>
          <w:rFonts w:eastAsia="Calibri"/>
          <w:b/>
          <w:bCs/>
          <w:sz w:val="16"/>
          <w:szCs w:val="16"/>
        </w:rPr>
      </w:pPr>
      <w:r w:rsidRPr="009B6726">
        <w:rPr>
          <w:rFonts w:eastAsia="Calibri"/>
          <w:b/>
          <w:bCs/>
          <w:sz w:val="16"/>
          <w:szCs w:val="16"/>
        </w:rPr>
        <w:t>КАНДАУРОВСКОГО СЕЛЬСОВЕТА</w:t>
      </w:r>
    </w:p>
    <w:p w:rsidR="00AD5588" w:rsidRPr="009B6726" w:rsidRDefault="00AD5588" w:rsidP="00AD5588">
      <w:pPr>
        <w:autoSpaceDE w:val="0"/>
        <w:autoSpaceDN w:val="0"/>
        <w:adjustRightInd w:val="0"/>
        <w:jc w:val="center"/>
        <w:rPr>
          <w:rFonts w:eastAsia="Calibri"/>
          <w:b/>
          <w:bCs/>
          <w:sz w:val="16"/>
          <w:szCs w:val="16"/>
        </w:rPr>
      </w:pPr>
      <w:r w:rsidRPr="009B6726">
        <w:rPr>
          <w:rFonts w:eastAsia="Calibri"/>
          <w:b/>
          <w:bCs/>
          <w:sz w:val="16"/>
          <w:szCs w:val="16"/>
        </w:rPr>
        <w:t>КОЛЫВАНСКОГО РАЙОНА</w:t>
      </w:r>
    </w:p>
    <w:p w:rsidR="00AD5588" w:rsidRPr="009B6726" w:rsidRDefault="00AD5588" w:rsidP="00AD5588">
      <w:pPr>
        <w:autoSpaceDE w:val="0"/>
        <w:autoSpaceDN w:val="0"/>
        <w:adjustRightInd w:val="0"/>
        <w:jc w:val="center"/>
        <w:rPr>
          <w:rFonts w:eastAsia="Calibri"/>
          <w:b/>
          <w:bCs/>
          <w:sz w:val="16"/>
          <w:szCs w:val="16"/>
        </w:rPr>
      </w:pPr>
      <w:r w:rsidRPr="009B6726">
        <w:rPr>
          <w:rFonts w:eastAsia="Calibri"/>
          <w:b/>
          <w:bCs/>
          <w:sz w:val="16"/>
          <w:szCs w:val="16"/>
        </w:rPr>
        <w:t>НОВОСИБИСКОЙ ОБЛАСТИ</w:t>
      </w:r>
    </w:p>
    <w:p w:rsidR="00AD5588" w:rsidRPr="009B6726" w:rsidRDefault="00AD5588" w:rsidP="00AD5588">
      <w:pPr>
        <w:autoSpaceDE w:val="0"/>
        <w:autoSpaceDN w:val="0"/>
        <w:adjustRightInd w:val="0"/>
        <w:jc w:val="center"/>
        <w:rPr>
          <w:rFonts w:eastAsia="Calibri"/>
          <w:bCs/>
          <w:sz w:val="16"/>
          <w:szCs w:val="16"/>
        </w:rPr>
      </w:pPr>
      <w:r w:rsidRPr="009B6726">
        <w:rPr>
          <w:rFonts w:eastAsia="Calibri"/>
          <w:bCs/>
          <w:sz w:val="16"/>
          <w:szCs w:val="16"/>
        </w:rPr>
        <w:t>(шестого созыва)</w:t>
      </w:r>
    </w:p>
    <w:p w:rsidR="00AD5588" w:rsidRPr="009B6726" w:rsidRDefault="00AD5588" w:rsidP="00AD5588">
      <w:pPr>
        <w:autoSpaceDE w:val="0"/>
        <w:autoSpaceDN w:val="0"/>
        <w:adjustRightInd w:val="0"/>
        <w:rPr>
          <w:rFonts w:eastAsia="Calibri"/>
          <w:bCs/>
          <w:sz w:val="16"/>
          <w:szCs w:val="16"/>
        </w:rPr>
      </w:pPr>
    </w:p>
    <w:p w:rsidR="00AD5588" w:rsidRPr="009B6726" w:rsidRDefault="00AD5588" w:rsidP="00AD5588">
      <w:pPr>
        <w:jc w:val="center"/>
        <w:rPr>
          <w:b/>
          <w:sz w:val="16"/>
          <w:szCs w:val="16"/>
        </w:rPr>
      </w:pPr>
      <w:r w:rsidRPr="009B6726">
        <w:rPr>
          <w:b/>
          <w:sz w:val="16"/>
          <w:szCs w:val="16"/>
        </w:rPr>
        <w:t xml:space="preserve">РЕШЕНИЕ </w:t>
      </w:r>
    </w:p>
    <w:p w:rsidR="00AD5588" w:rsidRPr="009B6726" w:rsidRDefault="00AD5588" w:rsidP="00AD5588">
      <w:pPr>
        <w:autoSpaceDE w:val="0"/>
        <w:autoSpaceDN w:val="0"/>
        <w:adjustRightInd w:val="0"/>
        <w:jc w:val="center"/>
        <w:rPr>
          <w:rFonts w:eastAsia="Calibri"/>
          <w:bCs/>
          <w:sz w:val="16"/>
          <w:szCs w:val="16"/>
        </w:rPr>
      </w:pPr>
      <w:r w:rsidRPr="009B6726">
        <w:rPr>
          <w:color w:val="000000"/>
          <w:sz w:val="16"/>
          <w:szCs w:val="16"/>
        </w:rPr>
        <w:t>(                  сессии)</w:t>
      </w:r>
    </w:p>
    <w:p w:rsidR="00AD5588" w:rsidRPr="009B6726" w:rsidRDefault="00AD5588" w:rsidP="00AD5588">
      <w:pPr>
        <w:autoSpaceDE w:val="0"/>
        <w:autoSpaceDN w:val="0"/>
        <w:adjustRightInd w:val="0"/>
        <w:jc w:val="center"/>
        <w:rPr>
          <w:rFonts w:eastAsia="Calibri"/>
          <w:bCs/>
          <w:sz w:val="16"/>
          <w:szCs w:val="16"/>
        </w:rPr>
      </w:pPr>
    </w:p>
    <w:p w:rsidR="00AD5588" w:rsidRPr="009B6726" w:rsidRDefault="00AD5588" w:rsidP="00AD5588">
      <w:pPr>
        <w:autoSpaceDE w:val="0"/>
        <w:autoSpaceDN w:val="0"/>
        <w:adjustRightInd w:val="0"/>
        <w:rPr>
          <w:rFonts w:eastAsia="Calibri"/>
          <w:b/>
          <w:bCs/>
          <w:sz w:val="16"/>
          <w:szCs w:val="16"/>
        </w:rPr>
      </w:pPr>
      <w:r w:rsidRPr="009B6726">
        <w:rPr>
          <w:rFonts w:eastAsia="Calibri"/>
          <w:b/>
          <w:bCs/>
          <w:sz w:val="16"/>
          <w:szCs w:val="16"/>
        </w:rPr>
        <w:t>с. Кандаурово</w:t>
      </w:r>
      <w:r w:rsidRPr="009B6726">
        <w:rPr>
          <w:rFonts w:eastAsia="Calibri"/>
          <w:b/>
          <w:bCs/>
          <w:sz w:val="16"/>
          <w:szCs w:val="16"/>
        </w:rPr>
        <w:tab/>
        <w:t xml:space="preserve">                          </w:t>
      </w:r>
      <w:r w:rsidR="009B6726">
        <w:rPr>
          <w:rFonts w:eastAsia="Calibri"/>
          <w:b/>
          <w:bCs/>
          <w:sz w:val="16"/>
          <w:szCs w:val="16"/>
        </w:rPr>
        <w:t xml:space="preserve">                                                                     </w:t>
      </w:r>
      <w:r w:rsidRPr="009B6726">
        <w:rPr>
          <w:rFonts w:eastAsia="Calibri"/>
          <w:b/>
          <w:bCs/>
          <w:sz w:val="16"/>
          <w:szCs w:val="16"/>
        </w:rPr>
        <w:t xml:space="preserve">    №                                                 00.00.2022 г.</w:t>
      </w:r>
    </w:p>
    <w:p w:rsidR="00AD5588" w:rsidRPr="009B6726" w:rsidRDefault="00AD5588" w:rsidP="00AD5588">
      <w:pPr>
        <w:shd w:val="clear" w:color="auto" w:fill="FFFFFF"/>
        <w:tabs>
          <w:tab w:val="left" w:leader="underscore" w:pos="2179"/>
        </w:tabs>
        <w:jc w:val="center"/>
        <w:rPr>
          <w:rFonts w:eastAsia="Calibri"/>
          <w:b/>
          <w:sz w:val="16"/>
          <w:szCs w:val="16"/>
          <w:lang w:eastAsia="en-US"/>
        </w:rPr>
      </w:pPr>
    </w:p>
    <w:p w:rsidR="00AD5588" w:rsidRPr="009B6726" w:rsidRDefault="00AD5588" w:rsidP="00AD5588">
      <w:pPr>
        <w:shd w:val="clear" w:color="auto" w:fill="FFFFFF"/>
        <w:tabs>
          <w:tab w:val="left" w:leader="underscore" w:pos="2179"/>
        </w:tabs>
        <w:jc w:val="center"/>
        <w:rPr>
          <w:rFonts w:eastAsia="Calibri"/>
          <w:b/>
          <w:sz w:val="16"/>
          <w:szCs w:val="16"/>
          <w:lang w:eastAsia="en-US"/>
        </w:rPr>
      </w:pPr>
      <w:r w:rsidRPr="009B6726">
        <w:rPr>
          <w:rFonts w:eastAsia="Calibri"/>
          <w:b/>
          <w:sz w:val="16"/>
          <w:szCs w:val="16"/>
          <w:lang w:eastAsia="en-US"/>
        </w:rPr>
        <w:t xml:space="preserve">О внесении изменений в устав сельского поселения Кандауровского сельсовета </w:t>
      </w:r>
    </w:p>
    <w:p w:rsidR="00AD5588" w:rsidRPr="009B6726" w:rsidRDefault="00AD5588" w:rsidP="00AD5588">
      <w:pPr>
        <w:shd w:val="clear" w:color="auto" w:fill="FFFFFF"/>
        <w:tabs>
          <w:tab w:val="left" w:leader="underscore" w:pos="2179"/>
        </w:tabs>
        <w:jc w:val="center"/>
        <w:rPr>
          <w:rFonts w:eastAsia="Calibri"/>
          <w:b/>
          <w:sz w:val="16"/>
          <w:szCs w:val="16"/>
          <w:lang w:eastAsia="en-US"/>
        </w:rPr>
      </w:pPr>
      <w:r w:rsidRPr="009B6726">
        <w:rPr>
          <w:rFonts w:eastAsia="Calibri"/>
          <w:b/>
          <w:sz w:val="16"/>
          <w:szCs w:val="16"/>
          <w:lang w:eastAsia="en-US"/>
        </w:rPr>
        <w:t>Колыванского муниципального района Новосибирской области</w:t>
      </w:r>
    </w:p>
    <w:p w:rsidR="00AD5588" w:rsidRPr="009B6726" w:rsidRDefault="00AD5588" w:rsidP="00AD5588">
      <w:pPr>
        <w:shd w:val="clear" w:color="auto" w:fill="FFFFFF"/>
        <w:tabs>
          <w:tab w:val="left" w:leader="underscore" w:pos="2179"/>
        </w:tabs>
        <w:jc w:val="center"/>
        <w:rPr>
          <w:rFonts w:eastAsia="Calibri"/>
          <w:color w:val="000000"/>
          <w:spacing w:val="-1"/>
          <w:sz w:val="16"/>
          <w:szCs w:val="16"/>
          <w:lang w:eastAsia="en-US"/>
        </w:rPr>
      </w:pPr>
    </w:p>
    <w:p w:rsidR="00AD5588" w:rsidRPr="009B6726" w:rsidRDefault="00AD5588" w:rsidP="00AD5588">
      <w:pPr>
        <w:shd w:val="clear" w:color="auto" w:fill="FFFFFF"/>
        <w:tabs>
          <w:tab w:val="left" w:leader="underscore" w:pos="2179"/>
        </w:tabs>
        <w:ind w:firstLine="710"/>
        <w:jc w:val="both"/>
        <w:rPr>
          <w:rFonts w:eastAsia="Calibri"/>
          <w:color w:val="000000"/>
          <w:spacing w:val="-1"/>
          <w:sz w:val="16"/>
          <w:szCs w:val="16"/>
          <w:lang w:eastAsia="en-US"/>
        </w:rPr>
      </w:pPr>
      <w:r w:rsidRPr="009B6726">
        <w:rPr>
          <w:rFonts w:eastAsia="Calibri"/>
          <w:color w:val="000000"/>
          <w:spacing w:val="-1"/>
          <w:sz w:val="16"/>
          <w:szCs w:val="16"/>
          <w:lang w:eastAsia="en-US"/>
        </w:rPr>
        <w:t>В соответствии со ст. 7, 35, 44 Федерального закона от 06.10.2003 № 131-ФЗ «Об общих принципах организации местного самоуправления в Российской Федерации» Совет депутатов Кандауровского сельсовета Колыванского района Новосибирской области</w:t>
      </w:r>
    </w:p>
    <w:p w:rsidR="00AD5588" w:rsidRPr="009B6726" w:rsidRDefault="00AD5588" w:rsidP="00AD5588">
      <w:pPr>
        <w:shd w:val="clear" w:color="auto" w:fill="FFFFFF"/>
        <w:tabs>
          <w:tab w:val="left" w:leader="underscore" w:pos="2179"/>
        </w:tabs>
        <w:ind w:firstLine="710"/>
        <w:jc w:val="both"/>
        <w:rPr>
          <w:rFonts w:eastAsia="Calibri"/>
          <w:color w:val="000000"/>
          <w:spacing w:val="-1"/>
          <w:sz w:val="16"/>
          <w:szCs w:val="16"/>
          <w:lang w:eastAsia="en-US"/>
        </w:rPr>
      </w:pPr>
    </w:p>
    <w:p w:rsidR="00AD5588" w:rsidRPr="009B6726" w:rsidRDefault="00AD5588" w:rsidP="00AD5588">
      <w:pPr>
        <w:shd w:val="clear" w:color="auto" w:fill="FFFFFF"/>
        <w:tabs>
          <w:tab w:val="left" w:leader="underscore" w:pos="2179"/>
        </w:tabs>
        <w:ind w:firstLine="710"/>
        <w:jc w:val="both"/>
        <w:rPr>
          <w:rFonts w:eastAsia="Calibri"/>
          <w:b/>
          <w:color w:val="000000"/>
          <w:spacing w:val="-1"/>
          <w:sz w:val="16"/>
          <w:szCs w:val="16"/>
          <w:lang w:eastAsia="en-US"/>
        </w:rPr>
      </w:pPr>
      <w:r w:rsidRPr="009B6726">
        <w:rPr>
          <w:rFonts w:eastAsia="Calibri"/>
          <w:b/>
          <w:color w:val="000000"/>
          <w:spacing w:val="-1"/>
          <w:sz w:val="16"/>
          <w:szCs w:val="16"/>
          <w:lang w:eastAsia="en-US"/>
        </w:rPr>
        <w:t xml:space="preserve">РЕШИЛ: </w:t>
      </w:r>
    </w:p>
    <w:p w:rsidR="00AD5588" w:rsidRPr="009B6726" w:rsidRDefault="00AD5588" w:rsidP="00AD5588">
      <w:pPr>
        <w:rPr>
          <w:rFonts w:eastAsia="Calibri"/>
          <w:color w:val="FF0000"/>
          <w:sz w:val="16"/>
          <w:szCs w:val="16"/>
          <w:lang w:eastAsia="en-US"/>
        </w:rPr>
      </w:pPr>
    </w:p>
    <w:p w:rsidR="00AD5588" w:rsidRPr="009B6726" w:rsidRDefault="00AD5588" w:rsidP="00AD5588">
      <w:pPr>
        <w:ind w:firstLine="710"/>
        <w:jc w:val="both"/>
        <w:rPr>
          <w:rFonts w:eastAsia="Calibri"/>
          <w:sz w:val="16"/>
          <w:szCs w:val="16"/>
          <w:lang w:eastAsia="en-US"/>
        </w:rPr>
      </w:pPr>
      <w:r w:rsidRPr="009B6726">
        <w:rPr>
          <w:rFonts w:eastAsia="Calibri"/>
          <w:color w:val="000000"/>
          <w:spacing w:val="-21"/>
          <w:sz w:val="16"/>
          <w:szCs w:val="16"/>
          <w:lang w:eastAsia="en-US"/>
        </w:rPr>
        <w:t>1.</w:t>
      </w:r>
      <w:r w:rsidRPr="009B6726">
        <w:rPr>
          <w:rFonts w:eastAsia="Calibri"/>
          <w:color w:val="000000"/>
          <w:sz w:val="16"/>
          <w:szCs w:val="16"/>
          <w:lang w:eastAsia="en-US"/>
        </w:rPr>
        <w:t xml:space="preserve"> </w:t>
      </w:r>
      <w:r w:rsidRPr="009B6726">
        <w:rPr>
          <w:rFonts w:eastAsia="Calibri"/>
          <w:sz w:val="16"/>
          <w:szCs w:val="16"/>
          <w:lang w:eastAsia="en-US"/>
        </w:rPr>
        <w:t xml:space="preserve">Внести в Устав сельского поселения </w:t>
      </w:r>
      <w:r w:rsidRPr="009B6726">
        <w:rPr>
          <w:rFonts w:eastAsia="Calibri"/>
          <w:color w:val="000000"/>
          <w:spacing w:val="-1"/>
          <w:sz w:val="16"/>
          <w:szCs w:val="16"/>
          <w:lang w:eastAsia="en-US"/>
        </w:rPr>
        <w:t>Кандауровского</w:t>
      </w:r>
      <w:r w:rsidRPr="009B6726">
        <w:rPr>
          <w:rFonts w:eastAsia="Calibri"/>
          <w:sz w:val="16"/>
          <w:szCs w:val="16"/>
          <w:lang w:eastAsia="en-US"/>
        </w:rPr>
        <w:t xml:space="preserve"> сельсовета Колыванского муниципального района Новосибирской области следующие изменения:</w:t>
      </w:r>
    </w:p>
    <w:p w:rsidR="00AD5588" w:rsidRPr="009B6726" w:rsidRDefault="00AD5588" w:rsidP="00AD5588">
      <w:pPr>
        <w:ind w:firstLine="710"/>
        <w:jc w:val="both"/>
        <w:rPr>
          <w:rFonts w:eastAsia="Calibri"/>
          <w:sz w:val="16"/>
          <w:szCs w:val="16"/>
          <w:lang w:eastAsia="en-US"/>
        </w:rPr>
      </w:pPr>
    </w:p>
    <w:p w:rsidR="00AD5588" w:rsidRPr="009B6726" w:rsidRDefault="00AD5588" w:rsidP="00AD5588">
      <w:pPr>
        <w:ind w:firstLine="710"/>
        <w:jc w:val="both"/>
        <w:rPr>
          <w:rFonts w:eastAsia="Calibri"/>
          <w:color w:val="000000"/>
          <w:sz w:val="16"/>
          <w:szCs w:val="16"/>
          <w:lang w:eastAsia="en-US"/>
        </w:rPr>
      </w:pPr>
      <w:r w:rsidRPr="009B6726">
        <w:rPr>
          <w:rFonts w:eastAsia="Calibri"/>
          <w:color w:val="000000"/>
          <w:sz w:val="16"/>
          <w:szCs w:val="16"/>
          <w:lang w:eastAsia="en-US"/>
        </w:rPr>
        <w:t xml:space="preserve">1.1. </w:t>
      </w:r>
      <w:r w:rsidRPr="009B6726">
        <w:rPr>
          <w:rFonts w:eastAsia="Calibri"/>
          <w:b/>
          <w:color w:val="000000"/>
          <w:sz w:val="16"/>
          <w:szCs w:val="16"/>
          <w:lang w:eastAsia="en-US"/>
        </w:rPr>
        <w:t>Статья 2. Структура органов местного самоуправления</w:t>
      </w:r>
    </w:p>
    <w:p w:rsidR="00AD5588" w:rsidRPr="009B6726" w:rsidRDefault="00AD5588" w:rsidP="00AD5588">
      <w:pPr>
        <w:ind w:firstLine="710"/>
        <w:jc w:val="both"/>
        <w:rPr>
          <w:rFonts w:eastAsia="Calibri"/>
          <w:color w:val="000000"/>
          <w:sz w:val="16"/>
          <w:szCs w:val="16"/>
          <w:lang w:eastAsia="en-US"/>
        </w:rPr>
      </w:pPr>
      <w:r w:rsidRPr="009B6726">
        <w:rPr>
          <w:rFonts w:eastAsia="Calibri"/>
          <w:color w:val="000000"/>
          <w:sz w:val="16"/>
          <w:szCs w:val="16"/>
          <w:lang w:eastAsia="en-US"/>
        </w:rPr>
        <w:t>1.1.1.  часть 1 изложить в следующей редакции:</w:t>
      </w:r>
    </w:p>
    <w:p w:rsidR="00AD5588" w:rsidRPr="009B6726" w:rsidRDefault="00AD5588" w:rsidP="00AD5588">
      <w:pPr>
        <w:ind w:firstLine="720"/>
        <w:jc w:val="both"/>
        <w:rPr>
          <w:sz w:val="16"/>
          <w:szCs w:val="16"/>
        </w:rPr>
      </w:pPr>
      <w:r w:rsidRPr="009B6726">
        <w:rPr>
          <w:sz w:val="16"/>
          <w:szCs w:val="16"/>
        </w:rPr>
        <w:t xml:space="preserve">«1) представительный орган поселения – Совет депутатов сельского поселения </w:t>
      </w:r>
      <w:r w:rsidRPr="009B6726">
        <w:rPr>
          <w:rFonts w:eastAsia="Calibri"/>
          <w:color w:val="000000"/>
          <w:spacing w:val="-1"/>
          <w:sz w:val="16"/>
          <w:szCs w:val="16"/>
          <w:lang w:eastAsia="en-US"/>
        </w:rPr>
        <w:t>Кандауровского</w:t>
      </w:r>
      <w:r w:rsidRPr="009B6726">
        <w:rPr>
          <w:sz w:val="16"/>
          <w:szCs w:val="16"/>
        </w:rPr>
        <w:t xml:space="preserve"> сельсовета Колыванского муниципального района Новосибирской области (далее – Совет депутатов)</w:t>
      </w:r>
      <w:proofErr w:type="gramStart"/>
      <w:r w:rsidRPr="009B6726">
        <w:rPr>
          <w:sz w:val="16"/>
          <w:szCs w:val="16"/>
        </w:rPr>
        <w:t>;»</w:t>
      </w:r>
      <w:proofErr w:type="gramEnd"/>
    </w:p>
    <w:p w:rsidR="00AD5588" w:rsidRPr="009B6726" w:rsidRDefault="00AD5588" w:rsidP="00AD5588">
      <w:pPr>
        <w:ind w:firstLine="720"/>
        <w:jc w:val="both"/>
        <w:rPr>
          <w:sz w:val="16"/>
          <w:szCs w:val="16"/>
        </w:rPr>
      </w:pPr>
      <w:r w:rsidRPr="009B6726">
        <w:rPr>
          <w:sz w:val="16"/>
          <w:szCs w:val="16"/>
        </w:rPr>
        <w:t>1.1.2.  часть 2 изложить в следующей редакции:</w:t>
      </w:r>
    </w:p>
    <w:p w:rsidR="00AD5588" w:rsidRPr="009B6726" w:rsidRDefault="00AD5588" w:rsidP="00AD5588">
      <w:pPr>
        <w:ind w:firstLine="720"/>
        <w:jc w:val="both"/>
        <w:rPr>
          <w:sz w:val="16"/>
          <w:szCs w:val="16"/>
        </w:rPr>
      </w:pPr>
      <w:r w:rsidRPr="009B6726">
        <w:rPr>
          <w:sz w:val="16"/>
          <w:szCs w:val="16"/>
        </w:rPr>
        <w:t xml:space="preserve">«2) глава сельского поселения </w:t>
      </w:r>
      <w:r w:rsidRPr="009B6726">
        <w:rPr>
          <w:rFonts w:eastAsia="Calibri"/>
          <w:color w:val="000000"/>
          <w:spacing w:val="-1"/>
          <w:sz w:val="16"/>
          <w:szCs w:val="16"/>
          <w:lang w:eastAsia="en-US"/>
        </w:rPr>
        <w:t>Кандауровского</w:t>
      </w:r>
      <w:r w:rsidRPr="009B6726">
        <w:rPr>
          <w:sz w:val="16"/>
          <w:szCs w:val="16"/>
        </w:rPr>
        <w:t xml:space="preserve"> сельсовета Колыванского муниципального района Новосибирской области (далее – Глава сельсовета, Глава поселения или Глава муниципального образования)</w:t>
      </w:r>
      <w:proofErr w:type="gramStart"/>
      <w:r w:rsidRPr="009B6726">
        <w:rPr>
          <w:sz w:val="16"/>
          <w:szCs w:val="16"/>
        </w:rPr>
        <w:t>;»</w:t>
      </w:r>
      <w:proofErr w:type="gramEnd"/>
    </w:p>
    <w:p w:rsidR="00AD5588" w:rsidRPr="009B6726" w:rsidRDefault="00AD5588" w:rsidP="00AD5588">
      <w:pPr>
        <w:ind w:firstLine="720"/>
        <w:jc w:val="both"/>
        <w:rPr>
          <w:sz w:val="16"/>
          <w:szCs w:val="16"/>
        </w:rPr>
      </w:pPr>
      <w:r w:rsidRPr="009B6726">
        <w:rPr>
          <w:sz w:val="16"/>
          <w:szCs w:val="16"/>
        </w:rPr>
        <w:t>1.1.3.  часть 3 изложить в следующей редакции:</w:t>
      </w:r>
    </w:p>
    <w:p w:rsidR="00AD5588" w:rsidRPr="009B6726" w:rsidRDefault="00AD5588" w:rsidP="00AD5588">
      <w:pPr>
        <w:ind w:firstLine="720"/>
        <w:jc w:val="both"/>
        <w:rPr>
          <w:sz w:val="16"/>
          <w:szCs w:val="16"/>
        </w:rPr>
      </w:pPr>
      <w:r w:rsidRPr="009B6726">
        <w:rPr>
          <w:sz w:val="16"/>
          <w:szCs w:val="16"/>
        </w:rPr>
        <w:t xml:space="preserve">«3) исполнительно-распорядительный орган поселения – администрация сельского поселения </w:t>
      </w:r>
      <w:r w:rsidRPr="009B6726">
        <w:rPr>
          <w:rFonts w:eastAsia="Calibri"/>
          <w:color w:val="000000"/>
          <w:spacing w:val="-1"/>
          <w:sz w:val="16"/>
          <w:szCs w:val="16"/>
          <w:lang w:eastAsia="en-US"/>
        </w:rPr>
        <w:t>Кандауровского</w:t>
      </w:r>
      <w:r w:rsidRPr="009B6726">
        <w:rPr>
          <w:sz w:val="16"/>
          <w:szCs w:val="16"/>
        </w:rPr>
        <w:t xml:space="preserve"> сельсовета Колыванского муниципального района Новосибирской области (далее – администрация поселения);</w:t>
      </w:r>
    </w:p>
    <w:p w:rsidR="00AD5588" w:rsidRPr="009B6726" w:rsidRDefault="00AD5588" w:rsidP="00AD5588">
      <w:pPr>
        <w:ind w:firstLine="710"/>
        <w:jc w:val="both"/>
        <w:rPr>
          <w:rFonts w:eastAsia="Calibri"/>
          <w:b/>
          <w:sz w:val="16"/>
          <w:szCs w:val="16"/>
          <w:lang w:eastAsia="en-US"/>
        </w:rPr>
      </w:pPr>
      <w:r w:rsidRPr="009B6726">
        <w:rPr>
          <w:rFonts w:eastAsia="Calibri"/>
          <w:sz w:val="16"/>
          <w:szCs w:val="16"/>
          <w:lang w:eastAsia="en-US"/>
        </w:rPr>
        <w:t xml:space="preserve">1.2 </w:t>
      </w:r>
      <w:r w:rsidRPr="009B6726">
        <w:rPr>
          <w:rFonts w:eastAsia="Calibri"/>
          <w:b/>
          <w:sz w:val="16"/>
          <w:szCs w:val="16"/>
          <w:lang w:eastAsia="en-US"/>
        </w:rPr>
        <w:t>Статья 3. Муниципальные правовые акты</w:t>
      </w:r>
    </w:p>
    <w:p w:rsidR="00AD5588" w:rsidRPr="009B6726" w:rsidRDefault="00AD5588" w:rsidP="00AD5588">
      <w:pPr>
        <w:ind w:firstLine="710"/>
        <w:jc w:val="both"/>
        <w:rPr>
          <w:rFonts w:eastAsia="Calibri"/>
          <w:sz w:val="16"/>
          <w:szCs w:val="16"/>
          <w:lang w:eastAsia="en-US"/>
        </w:rPr>
      </w:pPr>
      <w:r w:rsidRPr="009B6726">
        <w:rPr>
          <w:rFonts w:eastAsia="Calibri"/>
          <w:sz w:val="16"/>
          <w:szCs w:val="16"/>
          <w:lang w:eastAsia="en-US"/>
        </w:rPr>
        <w:t>1.2.</w:t>
      </w:r>
      <w:r w:rsidRPr="009B6726">
        <w:rPr>
          <w:rFonts w:eastAsia="Calibri"/>
          <w:color w:val="000000"/>
          <w:sz w:val="16"/>
          <w:szCs w:val="16"/>
          <w:lang w:eastAsia="en-US"/>
        </w:rPr>
        <w:t xml:space="preserve">1. в части 3 </w:t>
      </w:r>
      <w:r w:rsidRPr="009B6726">
        <w:rPr>
          <w:rFonts w:eastAsia="Calibri"/>
          <w:sz w:val="16"/>
          <w:szCs w:val="16"/>
          <w:lang w:eastAsia="en-US"/>
        </w:rPr>
        <w:t>Устава в словосочетании: «</w:t>
      </w:r>
      <w:r w:rsidRPr="009B6726">
        <w:rPr>
          <w:color w:val="000000"/>
          <w:sz w:val="16"/>
          <w:szCs w:val="16"/>
        </w:rPr>
        <w:t>вступают в силу после их официального опубликования в бюллетени «</w:t>
      </w:r>
      <w:proofErr w:type="spellStart"/>
      <w:r w:rsidRPr="009B6726">
        <w:rPr>
          <w:color w:val="000000"/>
          <w:sz w:val="16"/>
          <w:szCs w:val="16"/>
        </w:rPr>
        <w:t>Кандауровский</w:t>
      </w:r>
      <w:proofErr w:type="spellEnd"/>
      <w:r w:rsidRPr="009B6726">
        <w:rPr>
          <w:color w:val="000000"/>
          <w:sz w:val="16"/>
          <w:szCs w:val="16"/>
        </w:rPr>
        <w:t xml:space="preserve"> Вестник» или обнародования», союз «или» </w:t>
      </w:r>
      <w:proofErr w:type="gramStart"/>
      <w:r w:rsidRPr="009B6726">
        <w:rPr>
          <w:color w:val="000000"/>
          <w:sz w:val="16"/>
          <w:szCs w:val="16"/>
        </w:rPr>
        <w:t>заменить на союз</w:t>
      </w:r>
      <w:proofErr w:type="gramEnd"/>
      <w:r w:rsidRPr="009B6726">
        <w:rPr>
          <w:color w:val="000000"/>
          <w:sz w:val="16"/>
          <w:szCs w:val="16"/>
        </w:rPr>
        <w:t xml:space="preserve"> «и».</w:t>
      </w:r>
    </w:p>
    <w:p w:rsidR="00AD5588" w:rsidRPr="009B6726" w:rsidRDefault="00AD5588" w:rsidP="00AD5588">
      <w:pPr>
        <w:ind w:firstLine="710"/>
        <w:jc w:val="both"/>
        <w:rPr>
          <w:rFonts w:eastAsia="Calibri"/>
          <w:b/>
          <w:sz w:val="16"/>
          <w:szCs w:val="16"/>
          <w:lang w:eastAsia="en-US"/>
        </w:rPr>
      </w:pPr>
      <w:r w:rsidRPr="009B6726">
        <w:rPr>
          <w:rFonts w:eastAsia="Calibri"/>
          <w:b/>
          <w:sz w:val="16"/>
          <w:szCs w:val="16"/>
          <w:lang w:eastAsia="en-US"/>
        </w:rPr>
        <w:t>1.2. Статья 5. Вопросы местного значения</w:t>
      </w:r>
      <w:r w:rsidRPr="009B6726">
        <w:rPr>
          <w:rFonts w:eastAsia="Calibri"/>
          <w:color w:val="000000"/>
          <w:spacing w:val="-1"/>
          <w:sz w:val="16"/>
          <w:szCs w:val="16"/>
          <w:lang w:eastAsia="en-US"/>
        </w:rPr>
        <w:t xml:space="preserve"> </w:t>
      </w:r>
      <w:r w:rsidRPr="009B6726">
        <w:rPr>
          <w:rFonts w:eastAsia="Calibri"/>
          <w:b/>
          <w:color w:val="000000"/>
          <w:spacing w:val="-1"/>
          <w:sz w:val="16"/>
          <w:szCs w:val="16"/>
          <w:lang w:eastAsia="en-US"/>
        </w:rPr>
        <w:t>Кандауровского</w:t>
      </w:r>
      <w:r w:rsidRPr="009B6726">
        <w:rPr>
          <w:rFonts w:eastAsia="Calibri"/>
          <w:color w:val="000000"/>
          <w:spacing w:val="-1"/>
          <w:sz w:val="16"/>
          <w:szCs w:val="16"/>
          <w:lang w:eastAsia="en-US"/>
        </w:rPr>
        <w:t xml:space="preserve"> </w:t>
      </w:r>
      <w:r w:rsidRPr="009B6726">
        <w:rPr>
          <w:rFonts w:eastAsia="Calibri"/>
          <w:b/>
          <w:sz w:val="16"/>
          <w:szCs w:val="16"/>
          <w:lang w:eastAsia="en-US"/>
        </w:rPr>
        <w:t>сельсовета</w:t>
      </w:r>
    </w:p>
    <w:p w:rsidR="00AD5588" w:rsidRPr="009B6726" w:rsidRDefault="00AD5588" w:rsidP="00AD5588">
      <w:pPr>
        <w:ind w:firstLine="710"/>
        <w:jc w:val="both"/>
        <w:rPr>
          <w:rFonts w:eastAsia="Calibri"/>
          <w:sz w:val="16"/>
          <w:szCs w:val="16"/>
          <w:lang w:eastAsia="en-US"/>
        </w:rPr>
      </w:pPr>
      <w:r w:rsidRPr="009B6726">
        <w:rPr>
          <w:rFonts w:eastAsia="Calibri"/>
          <w:sz w:val="16"/>
          <w:szCs w:val="16"/>
          <w:lang w:eastAsia="en-US"/>
        </w:rPr>
        <w:t>1.2.1. пункт 31 изложить в следующей редакции:</w:t>
      </w:r>
    </w:p>
    <w:p w:rsidR="00AD5588" w:rsidRPr="009B6726" w:rsidRDefault="00AD5588" w:rsidP="00AD5588">
      <w:pPr>
        <w:ind w:firstLine="710"/>
        <w:jc w:val="both"/>
        <w:rPr>
          <w:rFonts w:eastAsia="Calibri"/>
          <w:sz w:val="16"/>
          <w:szCs w:val="16"/>
          <w:lang w:eastAsia="en-US"/>
        </w:rPr>
      </w:pPr>
      <w:r w:rsidRPr="009B6726">
        <w:rPr>
          <w:rFonts w:eastAsia="Calibri"/>
          <w:sz w:val="16"/>
          <w:szCs w:val="16"/>
          <w:lang w:eastAsia="en-US"/>
        </w:rPr>
        <w:t>«31) обеспечение выполнения работ, необходимых для создания искусственных земельных участков для нужд поселения в соответствии с федеральным законом</w:t>
      </w:r>
      <w:proofErr w:type="gramStart"/>
      <w:r w:rsidRPr="009B6726">
        <w:rPr>
          <w:rFonts w:eastAsia="Calibri"/>
          <w:sz w:val="16"/>
          <w:szCs w:val="16"/>
          <w:lang w:eastAsia="en-US"/>
        </w:rPr>
        <w:t>;»</w:t>
      </w:r>
      <w:proofErr w:type="gramEnd"/>
      <w:r w:rsidRPr="009B6726">
        <w:rPr>
          <w:rFonts w:eastAsia="Calibri"/>
          <w:sz w:val="16"/>
          <w:szCs w:val="16"/>
          <w:lang w:eastAsia="en-US"/>
        </w:rPr>
        <w:t>.</w:t>
      </w:r>
    </w:p>
    <w:p w:rsidR="00AD5588" w:rsidRPr="009B6726" w:rsidRDefault="00AD5588" w:rsidP="00AD5588">
      <w:pPr>
        <w:ind w:firstLine="710"/>
        <w:jc w:val="both"/>
        <w:rPr>
          <w:rFonts w:eastAsia="Calibri"/>
          <w:b/>
          <w:sz w:val="16"/>
          <w:szCs w:val="16"/>
          <w:lang w:eastAsia="en-US"/>
        </w:rPr>
      </w:pPr>
      <w:r w:rsidRPr="009B6726">
        <w:rPr>
          <w:rFonts w:eastAsia="Calibri"/>
          <w:b/>
          <w:sz w:val="16"/>
          <w:szCs w:val="16"/>
          <w:lang w:eastAsia="en-US"/>
        </w:rPr>
        <w:t>1.3. Статья 33. Полномочия администрации</w:t>
      </w:r>
    </w:p>
    <w:p w:rsidR="00AD5588" w:rsidRPr="009B6726" w:rsidRDefault="00AD5588" w:rsidP="00AD5588">
      <w:pPr>
        <w:ind w:firstLine="710"/>
        <w:jc w:val="both"/>
        <w:rPr>
          <w:rFonts w:eastAsia="Calibri"/>
          <w:sz w:val="16"/>
          <w:szCs w:val="16"/>
          <w:lang w:eastAsia="en-US"/>
        </w:rPr>
      </w:pPr>
      <w:r w:rsidRPr="009B6726">
        <w:rPr>
          <w:rFonts w:eastAsia="Calibri"/>
          <w:sz w:val="16"/>
          <w:szCs w:val="16"/>
          <w:lang w:eastAsia="en-US"/>
        </w:rPr>
        <w:t xml:space="preserve">1.3.1 исключить </w:t>
      </w:r>
      <w:r w:rsidRPr="009B6726">
        <w:rPr>
          <w:rFonts w:eastAsia="Calibri"/>
          <w:color w:val="000000"/>
          <w:sz w:val="16"/>
          <w:szCs w:val="16"/>
          <w:lang w:eastAsia="en-US"/>
        </w:rPr>
        <w:t xml:space="preserve">пункт 40 </w:t>
      </w:r>
      <w:r w:rsidRPr="009B6726">
        <w:rPr>
          <w:rFonts w:eastAsia="Calibri"/>
          <w:sz w:val="16"/>
          <w:szCs w:val="16"/>
          <w:lang w:eastAsia="en-US"/>
        </w:rPr>
        <w:t>следующего содержания:</w:t>
      </w:r>
    </w:p>
    <w:p w:rsidR="00AD5588" w:rsidRPr="009B6726" w:rsidRDefault="00AD5588" w:rsidP="00AD5588">
      <w:pPr>
        <w:ind w:firstLine="710"/>
        <w:jc w:val="both"/>
        <w:rPr>
          <w:rFonts w:eastAsia="Calibri"/>
          <w:sz w:val="16"/>
          <w:szCs w:val="16"/>
          <w:lang w:eastAsia="en-US"/>
        </w:rPr>
      </w:pPr>
      <w:r w:rsidRPr="009B6726">
        <w:rPr>
          <w:rFonts w:eastAsia="Calibri"/>
          <w:sz w:val="16"/>
          <w:szCs w:val="16"/>
          <w:lang w:eastAsia="en-US"/>
        </w:rPr>
        <w:t xml:space="preserve">«40) организация и осуществление муниципального контроля на территории </w:t>
      </w:r>
      <w:r w:rsidRPr="009B6726">
        <w:rPr>
          <w:rFonts w:eastAsia="Calibri"/>
          <w:color w:val="000000"/>
          <w:spacing w:val="-1"/>
          <w:sz w:val="16"/>
          <w:szCs w:val="16"/>
          <w:lang w:eastAsia="en-US"/>
        </w:rPr>
        <w:t xml:space="preserve">Кандауровского </w:t>
      </w:r>
      <w:r w:rsidRPr="009B6726">
        <w:rPr>
          <w:rFonts w:eastAsia="Calibri"/>
          <w:sz w:val="16"/>
          <w:szCs w:val="16"/>
          <w:lang w:eastAsia="en-US"/>
        </w:rPr>
        <w:t>сельсовета»;</w:t>
      </w:r>
    </w:p>
    <w:p w:rsidR="00AD5588" w:rsidRPr="009B6726" w:rsidRDefault="00AD5588" w:rsidP="00AD5588">
      <w:pPr>
        <w:ind w:firstLine="710"/>
        <w:jc w:val="both"/>
        <w:rPr>
          <w:rFonts w:eastAsia="Calibri"/>
          <w:sz w:val="16"/>
          <w:szCs w:val="16"/>
          <w:lang w:eastAsia="en-US"/>
        </w:rPr>
      </w:pPr>
      <w:r w:rsidRPr="009B6726">
        <w:rPr>
          <w:rFonts w:eastAsia="Calibri"/>
          <w:sz w:val="16"/>
          <w:szCs w:val="16"/>
          <w:lang w:eastAsia="en-US"/>
        </w:rPr>
        <w:t xml:space="preserve">1.3.2. </w:t>
      </w:r>
      <w:r w:rsidRPr="009B6726">
        <w:rPr>
          <w:rFonts w:eastAsia="Calibri"/>
          <w:color w:val="000000"/>
          <w:sz w:val="16"/>
          <w:szCs w:val="16"/>
          <w:lang w:eastAsia="en-US"/>
        </w:rPr>
        <w:t xml:space="preserve">исключить пункт 41 </w:t>
      </w:r>
      <w:r w:rsidRPr="009B6726">
        <w:rPr>
          <w:rFonts w:eastAsia="Calibri"/>
          <w:sz w:val="16"/>
          <w:szCs w:val="16"/>
          <w:lang w:eastAsia="en-US"/>
        </w:rPr>
        <w:t>следующего содержания:</w:t>
      </w:r>
    </w:p>
    <w:p w:rsidR="00AD5588" w:rsidRPr="009B6726" w:rsidRDefault="00AD5588" w:rsidP="00AD5588">
      <w:pPr>
        <w:ind w:firstLine="710"/>
        <w:jc w:val="both"/>
        <w:rPr>
          <w:rFonts w:eastAsia="Calibri"/>
          <w:sz w:val="16"/>
          <w:szCs w:val="16"/>
          <w:lang w:eastAsia="en-US"/>
        </w:rPr>
      </w:pPr>
      <w:r w:rsidRPr="009B6726">
        <w:rPr>
          <w:rFonts w:eastAsia="Calibri"/>
          <w:sz w:val="16"/>
          <w:szCs w:val="16"/>
          <w:lang w:eastAsia="en-US"/>
        </w:rPr>
        <w:t>«41) разработка административных регламентов проведения проверок при осуществлении муниципального контроля</w:t>
      </w:r>
      <w:proofErr w:type="gramStart"/>
      <w:r w:rsidRPr="009B6726">
        <w:rPr>
          <w:rFonts w:eastAsia="Calibri"/>
          <w:sz w:val="16"/>
          <w:szCs w:val="16"/>
          <w:lang w:eastAsia="en-US"/>
        </w:rPr>
        <w:t>;»</w:t>
      </w:r>
      <w:proofErr w:type="gramEnd"/>
      <w:r w:rsidRPr="009B6726">
        <w:rPr>
          <w:rFonts w:eastAsia="Calibri"/>
          <w:sz w:val="16"/>
          <w:szCs w:val="16"/>
          <w:lang w:eastAsia="en-US"/>
        </w:rPr>
        <w:t>;</w:t>
      </w:r>
    </w:p>
    <w:p w:rsidR="00AD5588" w:rsidRPr="009B6726" w:rsidRDefault="00AD5588" w:rsidP="00AD5588">
      <w:pPr>
        <w:ind w:firstLine="710"/>
        <w:jc w:val="both"/>
        <w:rPr>
          <w:rFonts w:eastAsia="Calibri"/>
          <w:sz w:val="16"/>
          <w:szCs w:val="16"/>
          <w:lang w:eastAsia="en-US"/>
        </w:rPr>
      </w:pPr>
      <w:r w:rsidRPr="009B6726">
        <w:rPr>
          <w:rFonts w:eastAsia="Calibri"/>
          <w:sz w:val="16"/>
          <w:szCs w:val="16"/>
          <w:lang w:eastAsia="en-US"/>
        </w:rPr>
        <w:t>1.3.3</w:t>
      </w:r>
      <w:r w:rsidRPr="009B6726">
        <w:rPr>
          <w:rFonts w:eastAsia="Calibri"/>
          <w:color w:val="000000"/>
          <w:sz w:val="16"/>
          <w:szCs w:val="16"/>
          <w:lang w:eastAsia="en-US"/>
        </w:rPr>
        <w:t xml:space="preserve">. пункт 45 </w:t>
      </w:r>
      <w:r w:rsidRPr="009B6726">
        <w:rPr>
          <w:rFonts w:eastAsia="Calibri"/>
          <w:sz w:val="16"/>
          <w:szCs w:val="16"/>
          <w:lang w:eastAsia="en-US"/>
        </w:rPr>
        <w:t>изложить в следующей редакции:</w:t>
      </w:r>
    </w:p>
    <w:p w:rsidR="00AD5588" w:rsidRPr="009B6726" w:rsidRDefault="00AD5588" w:rsidP="00AD5588">
      <w:pPr>
        <w:ind w:firstLine="710"/>
        <w:jc w:val="both"/>
        <w:rPr>
          <w:rFonts w:eastAsia="Calibri"/>
          <w:sz w:val="16"/>
          <w:szCs w:val="16"/>
          <w:lang w:eastAsia="en-US"/>
        </w:rPr>
      </w:pPr>
      <w:r w:rsidRPr="009B6726">
        <w:rPr>
          <w:rFonts w:eastAsia="Calibri"/>
          <w:sz w:val="16"/>
          <w:szCs w:val="16"/>
          <w:lang w:eastAsia="en-US"/>
        </w:rPr>
        <w:t>«45) обеспечение выполнения работ, необходимых для создания искусственных земельных участков для нужд поселения в соответствии с федеральным законом</w:t>
      </w:r>
      <w:proofErr w:type="gramStart"/>
      <w:r w:rsidRPr="009B6726">
        <w:rPr>
          <w:rFonts w:eastAsia="Calibri"/>
          <w:sz w:val="16"/>
          <w:szCs w:val="16"/>
          <w:lang w:eastAsia="en-US"/>
        </w:rPr>
        <w:t>;»</w:t>
      </w:r>
      <w:proofErr w:type="gramEnd"/>
      <w:r w:rsidRPr="009B6726">
        <w:rPr>
          <w:rFonts w:eastAsia="Calibri"/>
          <w:sz w:val="16"/>
          <w:szCs w:val="16"/>
          <w:lang w:eastAsia="en-US"/>
        </w:rPr>
        <w:t>.</w:t>
      </w:r>
    </w:p>
    <w:p w:rsidR="00AD5588" w:rsidRPr="009B6726" w:rsidRDefault="00AD5588" w:rsidP="00AD5588">
      <w:pPr>
        <w:ind w:firstLine="709"/>
        <w:jc w:val="both"/>
        <w:rPr>
          <w:rFonts w:eastAsia="Calibri"/>
          <w:b/>
          <w:sz w:val="16"/>
          <w:szCs w:val="16"/>
          <w:lang w:eastAsia="en-US"/>
        </w:rPr>
      </w:pPr>
      <w:r w:rsidRPr="009B6726">
        <w:rPr>
          <w:rFonts w:eastAsia="Calibri"/>
          <w:sz w:val="16"/>
          <w:szCs w:val="16"/>
          <w:lang w:eastAsia="en-US"/>
        </w:rPr>
        <w:t xml:space="preserve">1.4. </w:t>
      </w:r>
      <w:r w:rsidRPr="009B6726">
        <w:rPr>
          <w:rFonts w:eastAsia="Calibri"/>
          <w:b/>
          <w:sz w:val="16"/>
          <w:szCs w:val="16"/>
          <w:lang w:eastAsia="en-US"/>
        </w:rPr>
        <w:t>Статья 45. Внесение изменений и дополнений в Устав</w:t>
      </w:r>
    </w:p>
    <w:p w:rsidR="00AD5588" w:rsidRPr="009B6726" w:rsidRDefault="00AD5588" w:rsidP="00AD5588">
      <w:pPr>
        <w:ind w:firstLine="709"/>
        <w:jc w:val="both"/>
        <w:rPr>
          <w:rFonts w:eastAsia="Calibri"/>
          <w:b/>
          <w:color w:val="000000"/>
          <w:sz w:val="16"/>
          <w:szCs w:val="16"/>
          <w:lang w:eastAsia="en-US"/>
        </w:rPr>
      </w:pPr>
      <w:r w:rsidRPr="009B6726">
        <w:rPr>
          <w:rFonts w:eastAsia="Calibri"/>
          <w:sz w:val="16"/>
          <w:szCs w:val="16"/>
          <w:lang w:eastAsia="en-US"/>
        </w:rPr>
        <w:t xml:space="preserve">1.4.1. из </w:t>
      </w:r>
      <w:r w:rsidRPr="009B6726">
        <w:rPr>
          <w:rFonts w:eastAsia="Calibri"/>
          <w:color w:val="000000"/>
          <w:sz w:val="16"/>
          <w:szCs w:val="16"/>
          <w:lang w:eastAsia="en-US"/>
        </w:rPr>
        <w:t>части 3.1 исключить слова «(сходом граждан)»;</w:t>
      </w:r>
    </w:p>
    <w:p w:rsidR="00AD5588" w:rsidRPr="009B6726" w:rsidRDefault="00AD5588" w:rsidP="00AD5588">
      <w:pPr>
        <w:ind w:firstLine="709"/>
        <w:jc w:val="both"/>
        <w:rPr>
          <w:rFonts w:eastAsia="Calibri"/>
          <w:color w:val="000000"/>
          <w:sz w:val="16"/>
          <w:szCs w:val="16"/>
          <w:lang w:eastAsia="en-US"/>
        </w:rPr>
      </w:pPr>
      <w:r w:rsidRPr="009B6726">
        <w:rPr>
          <w:rFonts w:eastAsia="Calibri"/>
          <w:color w:val="000000"/>
          <w:sz w:val="16"/>
          <w:szCs w:val="16"/>
          <w:lang w:eastAsia="en-US"/>
        </w:rPr>
        <w:t>1.4.2. из части 4 исключить слово «(обнародованию)»;</w:t>
      </w:r>
    </w:p>
    <w:p w:rsidR="00AD5588" w:rsidRPr="009B6726" w:rsidRDefault="00AD5588" w:rsidP="00AD5588">
      <w:pPr>
        <w:ind w:firstLine="709"/>
        <w:jc w:val="both"/>
        <w:rPr>
          <w:rFonts w:eastAsia="Calibri"/>
          <w:sz w:val="16"/>
          <w:szCs w:val="16"/>
          <w:lang w:eastAsia="en-US"/>
        </w:rPr>
      </w:pPr>
      <w:r w:rsidRPr="009B6726">
        <w:rPr>
          <w:rFonts w:eastAsia="Calibri"/>
          <w:color w:val="000000"/>
          <w:sz w:val="16"/>
          <w:szCs w:val="16"/>
          <w:lang w:eastAsia="en-US"/>
        </w:rPr>
        <w:t xml:space="preserve">1.4.3. в части 5 </w:t>
      </w:r>
      <w:r w:rsidRPr="009B6726">
        <w:rPr>
          <w:rFonts w:eastAsia="Calibri"/>
          <w:sz w:val="16"/>
          <w:szCs w:val="16"/>
          <w:lang w:eastAsia="en-US"/>
        </w:rPr>
        <w:t>слова «,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roofErr w:type="gramStart"/>
      <w:r w:rsidRPr="009B6726">
        <w:rPr>
          <w:rFonts w:eastAsia="Calibri"/>
          <w:sz w:val="16"/>
          <w:szCs w:val="16"/>
          <w:lang w:eastAsia="en-US"/>
        </w:rPr>
        <w:t xml:space="preserve">.» </w:t>
      </w:r>
      <w:proofErr w:type="gramEnd"/>
      <w:r w:rsidRPr="009B6726">
        <w:rPr>
          <w:rFonts w:eastAsia="Calibri"/>
          <w:sz w:val="16"/>
          <w:szCs w:val="16"/>
          <w:lang w:eastAsia="en-US"/>
        </w:rPr>
        <w:t xml:space="preserve">заменить на слова: </w:t>
      </w:r>
    </w:p>
    <w:p w:rsidR="00AD5588" w:rsidRPr="009B6726" w:rsidRDefault="00AD5588" w:rsidP="00AD5588">
      <w:pPr>
        <w:ind w:firstLine="709"/>
        <w:jc w:val="both"/>
        <w:rPr>
          <w:rFonts w:eastAsia="Calibri"/>
          <w:sz w:val="16"/>
          <w:szCs w:val="16"/>
          <w:lang w:eastAsia="en-US"/>
        </w:rPr>
      </w:pPr>
      <w:r w:rsidRPr="009B6726">
        <w:rPr>
          <w:rFonts w:eastAsia="Calibri"/>
          <w:sz w:val="16"/>
          <w:szCs w:val="16"/>
          <w:lang w:eastAsia="en-US"/>
        </w:rPr>
        <w:t>«,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roofErr w:type="gramStart"/>
      <w:r w:rsidRPr="009B6726">
        <w:rPr>
          <w:rFonts w:eastAsia="Calibri"/>
          <w:sz w:val="16"/>
          <w:szCs w:val="16"/>
          <w:lang w:eastAsia="en-US"/>
        </w:rPr>
        <w:t>.».</w:t>
      </w:r>
      <w:proofErr w:type="gramEnd"/>
    </w:p>
    <w:p w:rsidR="00AD5588" w:rsidRPr="009B6726" w:rsidRDefault="00AD5588" w:rsidP="00AD5588">
      <w:pPr>
        <w:ind w:firstLine="709"/>
        <w:jc w:val="both"/>
        <w:rPr>
          <w:rFonts w:eastAsia="Calibri"/>
          <w:b/>
          <w:sz w:val="16"/>
          <w:szCs w:val="16"/>
          <w:lang w:eastAsia="en-US"/>
        </w:rPr>
      </w:pPr>
      <w:r w:rsidRPr="009B6726">
        <w:rPr>
          <w:rFonts w:eastAsia="Calibri"/>
          <w:sz w:val="16"/>
          <w:szCs w:val="16"/>
          <w:lang w:eastAsia="en-US"/>
        </w:rPr>
        <w:t xml:space="preserve">1.5. </w:t>
      </w:r>
      <w:r w:rsidRPr="009B6726">
        <w:rPr>
          <w:rFonts w:eastAsia="Calibri"/>
          <w:b/>
          <w:sz w:val="16"/>
          <w:szCs w:val="16"/>
          <w:lang w:eastAsia="en-US"/>
        </w:rPr>
        <w:t>Статья 46. Вступление Устава в силу</w:t>
      </w:r>
    </w:p>
    <w:p w:rsidR="00AD5588" w:rsidRPr="009B6726" w:rsidRDefault="00AD5588" w:rsidP="00AD5588">
      <w:pPr>
        <w:ind w:firstLine="709"/>
        <w:jc w:val="both"/>
        <w:rPr>
          <w:rFonts w:eastAsia="Calibri"/>
          <w:sz w:val="16"/>
          <w:szCs w:val="16"/>
          <w:lang w:eastAsia="en-US"/>
        </w:rPr>
      </w:pPr>
      <w:r w:rsidRPr="009B6726">
        <w:rPr>
          <w:rFonts w:eastAsia="Calibri"/>
          <w:sz w:val="16"/>
          <w:szCs w:val="16"/>
          <w:lang w:eastAsia="en-US"/>
        </w:rPr>
        <w:t>1.5.1 исключить слова «(обнародованию)».</w:t>
      </w:r>
      <w:r w:rsidRPr="009B6726">
        <w:rPr>
          <w:rFonts w:eastAsia="Calibri"/>
          <w:sz w:val="16"/>
          <w:szCs w:val="16"/>
          <w:vertAlign w:val="superscript"/>
          <w:lang w:eastAsia="en-US"/>
        </w:rPr>
        <w:footnoteReference w:id="1"/>
      </w:r>
    </w:p>
    <w:p w:rsidR="00AD5588" w:rsidRPr="009B6726" w:rsidRDefault="00AD5588" w:rsidP="00AD5588">
      <w:pPr>
        <w:jc w:val="both"/>
        <w:rPr>
          <w:rFonts w:eastAsia="Calibri"/>
          <w:sz w:val="16"/>
          <w:szCs w:val="16"/>
          <w:lang w:eastAsia="en-US"/>
        </w:rPr>
      </w:pPr>
    </w:p>
    <w:p w:rsidR="00AD5588" w:rsidRPr="009B6726" w:rsidRDefault="00AD5588" w:rsidP="00AD5588">
      <w:pPr>
        <w:ind w:firstLine="710"/>
        <w:jc w:val="both"/>
        <w:rPr>
          <w:rFonts w:eastAsia="Calibri"/>
          <w:sz w:val="16"/>
          <w:szCs w:val="16"/>
          <w:lang w:eastAsia="en-US"/>
        </w:rPr>
      </w:pPr>
      <w:r w:rsidRPr="009B6726">
        <w:rPr>
          <w:rFonts w:eastAsia="Calibri"/>
          <w:sz w:val="16"/>
          <w:szCs w:val="16"/>
          <w:lang w:eastAsia="en-US"/>
        </w:rPr>
        <w:t xml:space="preserve">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w:t>
      </w:r>
      <w:r w:rsidRPr="009B6726">
        <w:rPr>
          <w:sz w:val="16"/>
          <w:szCs w:val="16"/>
          <w:shd w:val="clear" w:color="auto" w:fill="FFFFFF"/>
        </w:rPr>
        <w:t>сельского поселения Кандауровского сель</w:t>
      </w:r>
      <w:r w:rsidRPr="009B6726">
        <w:rPr>
          <w:sz w:val="16"/>
          <w:szCs w:val="16"/>
        </w:rPr>
        <w:t>совета Колыванского муниципального района Новосибирской области</w:t>
      </w:r>
      <w:r w:rsidRPr="009B6726">
        <w:rPr>
          <w:rFonts w:eastAsia="Calibri"/>
          <w:sz w:val="16"/>
          <w:szCs w:val="16"/>
          <w:lang w:eastAsia="en-US"/>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w:t>
      </w:r>
    </w:p>
    <w:p w:rsidR="00AD5588" w:rsidRPr="009B6726" w:rsidRDefault="00AD5588" w:rsidP="00AD5588">
      <w:pPr>
        <w:autoSpaceDE w:val="0"/>
        <w:autoSpaceDN w:val="0"/>
        <w:adjustRightInd w:val="0"/>
        <w:ind w:firstLine="710"/>
        <w:jc w:val="both"/>
        <w:rPr>
          <w:rFonts w:eastAsia="Calibri"/>
          <w:i/>
          <w:sz w:val="16"/>
          <w:szCs w:val="16"/>
        </w:rPr>
      </w:pPr>
      <w:r w:rsidRPr="009B6726">
        <w:rPr>
          <w:rFonts w:eastAsia="Calibri"/>
          <w:sz w:val="16"/>
          <w:szCs w:val="16"/>
          <w:lang w:eastAsia="en-US"/>
        </w:rPr>
        <w:t>3. Главе Кандауровского сельсовета Колыванского района Новосибирской области опубликовать муниципальный правовой акт Кандауровского сельсовета после государственной регистрации в течение 7 дней</w:t>
      </w:r>
      <w:r w:rsidRPr="009B6726">
        <w:rPr>
          <w:rFonts w:eastAsia="Calibri"/>
          <w:sz w:val="16"/>
          <w:szCs w:val="16"/>
        </w:rPr>
        <w:t xml:space="preserve"> </w:t>
      </w:r>
      <w:r w:rsidRPr="009B6726">
        <w:rPr>
          <w:rFonts w:eastAsia="Calibri"/>
          <w:sz w:val="16"/>
          <w:szCs w:val="16"/>
          <w:lang w:eastAsia="en-US"/>
        </w:rPr>
        <w:t>со дня его поступления из Главного управления Министерства юстиции Российской Федерации по Новосибирской области.</w:t>
      </w:r>
    </w:p>
    <w:p w:rsidR="00AD5588" w:rsidRPr="009B6726" w:rsidRDefault="00AD5588" w:rsidP="00AD5588">
      <w:pPr>
        <w:autoSpaceDE w:val="0"/>
        <w:autoSpaceDN w:val="0"/>
        <w:adjustRightInd w:val="0"/>
        <w:ind w:firstLine="709"/>
        <w:jc w:val="both"/>
        <w:rPr>
          <w:rFonts w:eastAsia="Calibri"/>
          <w:sz w:val="16"/>
          <w:szCs w:val="16"/>
          <w:lang w:eastAsia="en-US"/>
        </w:rPr>
      </w:pPr>
      <w:r w:rsidRPr="009B6726">
        <w:rPr>
          <w:rFonts w:eastAsia="Calibri"/>
          <w:sz w:val="16"/>
          <w:szCs w:val="16"/>
          <w:lang w:eastAsia="en-US"/>
        </w:rPr>
        <w:t>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Кандауровского сельсовета Колыванского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w:t>
      </w:r>
    </w:p>
    <w:p w:rsidR="00AD5588" w:rsidRPr="009B6726" w:rsidRDefault="00AD5588" w:rsidP="00AD5588">
      <w:pPr>
        <w:ind w:firstLine="709"/>
        <w:jc w:val="both"/>
        <w:rPr>
          <w:rFonts w:eastAsia="Calibri"/>
          <w:sz w:val="16"/>
          <w:szCs w:val="16"/>
          <w:lang w:eastAsia="en-US"/>
        </w:rPr>
      </w:pPr>
      <w:r w:rsidRPr="009B6726">
        <w:rPr>
          <w:rFonts w:eastAsia="Calibri"/>
          <w:sz w:val="16"/>
          <w:szCs w:val="16"/>
          <w:lang w:eastAsia="en-US"/>
        </w:rPr>
        <w:t>5. Настоящее решение вступает в силу после государственной регистрации и опубликования в бюллетени «</w:t>
      </w:r>
      <w:proofErr w:type="spellStart"/>
      <w:r w:rsidRPr="009B6726">
        <w:rPr>
          <w:rFonts w:eastAsia="Calibri"/>
          <w:sz w:val="16"/>
          <w:szCs w:val="16"/>
          <w:lang w:eastAsia="en-US"/>
        </w:rPr>
        <w:t>Кандауровский</w:t>
      </w:r>
      <w:proofErr w:type="spellEnd"/>
      <w:r w:rsidRPr="009B6726">
        <w:rPr>
          <w:rFonts w:eastAsia="Calibri"/>
          <w:sz w:val="16"/>
          <w:szCs w:val="16"/>
          <w:lang w:eastAsia="en-US"/>
        </w:rPr>
        <w:t xml:space="preserve"> вестник».</w:t>
      </w:r>
    </w:p>
    <w:p w:rsidR="00AD5588" w:rsidRPr="009B6726" w:rsidRDefault="00AD5588" w:rsidP="00AD5588">
      <w:pPr>
        <w:jc w:val="both"/>
        <w:rPr>
          <w:rFonts w:eastAsia="Calibri"/>
          <w:b/>
          <w:color w:val="FF0000"/>
          <w:sz w:val="16"/>
          <w:szCs w:val="16"/>
          <w:lang w:eastAsia="en-US"/>
        </w:rPr>
      </w:pPr>
    </w:p>
    <w:tbl>
      <w:tblPr>
        <w:tblW w:w="0" w:type="auto"/>
        <w:tblLook w:val="04A0" w:firstRow="1" w:lastRow="0" w:firstColumn="1" w:lastColumn="0" w:noHBand="0" w:noVBand="1"/>
      </w:tblPr>
      <w:tblGrid>
        <w:gridCol w:w="3879"/>
        <w:gridCol w:w="1523"/>
        <w:gridCol w:w="3953"/>
      </w:tblGrid>
      <w:tr w:rsidR="00A93D1A" w:rsidRPr="009B6726" w:rsidTr="00A93D1A">
        <w:tc>
          <w:tcPr>
            <w:tcW w:w="3879" w:type="dxa"/>
            <w:shd w:val="clear" w:color="auto" w:fill="auto"/>
          </w:tcPr>
          <w:p w:rsidR="00AD5588" w:rsidRPr="009B6726" w:rsidRDefault="00AD5588" w:rsidP="00AD5588">
            <w:pPr>
              <w:rPr>
                <w:sz w:val="16"/>
                <w:szCs w:val="16"/>
              </w:rPr>
            </w:pPr>
            <w:r w:rsidRPr="009B6726">
              <w:rPr>
                <w:sz w:val="16"/>
                <w:szCs w:val="16"/>
              </w:rPr>
              <w:t xml:space="preserve">Председатель Совета депутатов                                  </w:t>
            </w:r>
          </w:p>
          <w:p w:rsidR="00AD5588" w:rsidRPr="009B6726" w:rsidRDefault="00AD5588" w:rsidP="00A93D1A">
            <w:pPr>
              <w:jc w:val="both"/>
              <w:rPr>
                <w:sz w:val="16"/>
                <w:szCs w:val="16"/>
              </w:rPr>
            </w:pPr>
            <w:r w:rsidRPr="009B6726">
              <w:rPr>
                <w:sz w:val="16"/>
                <w:szCs w:val="16"/>
              </w:rPr>
              <w:t xml:space="preserve">Кандауровского сельсовета                                         </w:t>
            </w:r>
          </w:p>
          <w:p w:rsidR="00AD5588" w:rsidRPr="009B6726" w:rsidRDefault="00AD5588" w:rsidP="00A93D1A">
            <w:pPr>
              <w:jc w:val="both"/>
              <w:rPr>
                <w:sz w:val="16"/>
                <w:szCs w:val="16"/>
              </w:rPr>
            </w:pPr>
            <w:r w:rsidRPr="009B6726">
              <w:rPr>
                <w:sz w:val="16"/>
                <w:szCs w:val="16"/>
              </w:rPr>
              <w:t xml:space="preserve">Колыванского района                                                            </w:t>
            </w:r>
          </w:p>
          <w:p w:rsidR="00AD5588" w:rsidRPr="009B6726" w:rsidRDefault="00AD5588" w:rsidP="00AD5588">
            <w:pPr>
              <w:rPr>
                <w:sz w:val="16"/>
                <w:szCs w:val="16"/>
              </w:rPr>
            </w:pPr>
            <w:r w:rsidRPr="009B6726">
              <w:rPr>
                <w:sz w:val="16"/>
                <w:szCs w:val="16"/>
              </w:rPr>
              <w:t xml:space="preserve">Новосибирской области </w:t>
            </w:r>
          </w:p>
          <w:p w:rsidR="00AD5588" w:rsidRPr="009B6726" w:rsidRDefault="00AD5588" w:rsidP="00AD5588">
            <w:pPr>
              <w:rPr>
                <w:sz w:val="16"/>
                <w:szCs w:val="16"/>
              </w:rPr>
            </w:pPr>
          </w:p>
          <w:p w:rsidR="00AD5588" w:rsidRPr="009B6726" w:rsidRDefault="00AD5588" w:rsidP="00AD5588">
            <w:pPr>
              <w:rPr>
                <w:sz w:val="16"/>
                <w:szCs w:val="16"/>
              </w:rPr>
            </w:pPr>
            <w:r w:rsidRPr="009B6726">
              <w:rPr>
                <w:sz w:val="16"/>
                <w:szCs w:val="16"/>
              </w:rPr>
              <w:t xml:space="preserve">______________ А.С. </w:t>
            </w:r>
            <w:proofErr w:type="spellStart"/>
            <w:r w:rsidRPr="009B6726">
              <w:rPr>
                <w:sz w:val="16"/>
                <w:szCs w:val="16"/>
              </w:rPr>
              <w:t>Маныкин</w:t>
            </w:r>
            <w:proofErr w:type="spellEnd"/>
          </w:p>
        </w:tc>
        <w:tc>
          <w:tcPr>
            <w:tcW w:w="1523" w:type="dxa"/>
            <w:shd w:val="clear" w:color="auto" w:fill="auto"/>
          </w:tcPr>
          <w:p w:rsidR="00AD5588" w:rsidRPr="009B6726" w:rsidRDefault="00AD5588" w:rsidP="00A93D1A">
            <w:pPr>
              <w:jc w:val="both"/>
              <w:rPr>
                <w:sz w:val="16"/>
                <w:szCs w:val="16"/>
              </w:rPr>
            </w:pPr>
          </w:p>
        </w:tc>
        <w:tc>
          <w:tcPr>
            <w:tcW w:w="3953" w:type="dxa"/>
            <w:shd w:val="clear" w:color="auto" w:fill="auto"/>
          </w:tcPr>
          <w:p w:rsidR="00AD5588" w:rsidRPr="009B6726" w:rsidRDefault="00AD5588" w:rsidP="00AD5588">
            <w:pPr>
              <w:rPr>
                <w:sz w:val="16"/>
                <w:szCs w:val="16"/>
              </w:rPr>
            </w:pPr>
            <w:r w:rsidRPr="009B6726">
              <w:rPr>
                <w:sz w:val="16"/>
                <w:szCs w:val="16"/>
              </w:rPr>
              <w:t xml:space="preserve">Глава Кандауровского сельсовета                                         </w:t>
            </w:r>
          </w:p>
          <w:p w:rsidR="00AD5588" w:rsidRPr="009B6726" w:rsidRDefault="00AD5588" w:rsidP="00AD5588">
            <w:pPr>
              <w:rPr>
                <w:sz w:val="16"/>
                <w:szCs w:val="16"/>
              </w:rPr>
            </w:pPr>
            <w:r w:rsidRPr="009B6726">
              <w:rPr>
                <w:sz w:val="16"/>
                <w:szCs w:val="16"/>
              </w:rPr>
              <w:t>Колыванского района</w:t>
            </w:r>
          </w:p>
          <w:p w:rsidR="00AD5588" w:rsidRPr="009B6726" w:rsidRDefault="00AD5588" w:rsidP="00AD5588">
            <w:pPr>
              <w:rPr>
                <w:sz w:val="16"/>
                <w:szCs w:val="16"/>
              </w:rPr>
            </w:pPr>
            <w:r w:rsidRPr="009B6726">
              <w:rPr>
                <w:sz w:val="16"/>
                <w:szCs w:val="16"/>
              </w:rPr>
              <w:t xml:space="preserve">Новосибирской области </w:t>
            </w:r>
          </w:p>
          <w:p w:rsidR="00AD5588" w:rsidRPr="009B6726" w:rsidRDefault="00AD5588" w:rsidP="00AD5588">
            <w:pPr>
              <w:rPr>
                <w:sz w:val="16"/>
                <w:szCs w:val="16"/>
              </w:rPr>
            </w:pPr>
          </w:p>
          <w:p w:rsidR="00AD5588" w:rsidRPr="009B6726" w:rsidRDefault="00AD5588" w:rsidP="00AD5588">
            <w:pPr>
              <w:rPr>
                <w:sz w:val="16"/>
                <w:szCs w:val="16"/>
              </w:rPr>
            </w:pPr>
            <w:r w:rsidRPr="009B6726">
              <w:rPr>
                <w:sz w:val="16"/>
                <w:szCs w:val="16"/>
              </w:rPr>
              <w:t xml:space="preserve">    </w:t>
            </w:r>
          </w:p>
          <w:p w:rsidR="00AD5588" w:rsidRPr="009B6726" w:rsidRDefault="00AD5588" w:rsidP="00AD5588">
            <w:pPr>
              <w:rPr>
                <w:sz w:val="16"/>
                <w:szCs w:val="16"/>
              </w:rPr>
            </w:pPr>
            <w:r w:rsidRPr="009B6726">
              <w:rPr>
                <w:sz w:val="16"/>
                <w:szCs w:val="16"/>
              </w:rPr>
              <w:t>________________А.В. Сидорович</w:t>
            </w:r>
          </w:p>
          <w:p w:rsidR="00AD5588" w:rsidRPr="009B6726" w:rsidRDefault="00AD5588" w:rsidP="00A93D1A">
            <w:pPr>
              <w:jc w:val="both"/>
              <w:rPr>
                <w:sz w:val="16"/>
                <w:szCs w:val="16"/>
              </w:rPr>
            </w:pPr>
          </w:p>
        </w:tc>
      </w:tr>
    </w:tbl>
    <w:p w:rsidR="00AD5588" w:rsidRPr="00AD5588" w:rsidRDefault="00AD5588" w:rsidP="00AD5588">
      <w:pPr>
        <w:rPr>
          <w:sz w:val="20"/>
          <w:szCs w:val="20"/>
        </w:rPr>
      </w:pPr>
    </w:p>
    <w:p w:rsidR="00373BC7" w:rsidRPr="009B6726" w:rsidRDefault="00373BC7" w:rsidP="00373BC7">
      <w:pPr>
        <w:ind w:firstLine="708"/>
        <w:jc w:val="both"/>
        <w:rPr>
          <w:sz w:val="16"/>
          <w:szCs w:val="16"/>
        </w:rPr>
      </w:pPr>
    </w:p>
    <w:p w:rsidR="009B6726" w:rsidRDefault="009B6726" w:rsidP="009B6726">
      <w:pPr>
        <w:autoSpaceDE w:val="0"/>
        <w:autoSpaceDN w:val="0"/>
        <w:adjustRightInd w:val="0"/>
        <w:jc w:val="right"/>
        <w:outlineLvl w:val="0"/>
        <w:rPr>
          <w:sz w:val="16"/>
          <w:szCs w:val="16"/>
        </w:rPr>
      </w:pPr>
    </w:p>
    <w:p w:rsidR="009B6726" w:rsidRDefault="009B6726" w:rsidP="009B6726">
      <w:pPr>
        <w:autoSpaceDE w:val="0"/>
        <w:autoSpaceDN w:val="0"/>
        <w:adjustRightInd w:val="0"/>
        <w:jc w:val="right"/>
        <w:outlineLvl w:val="0"/>
        <w:rPr>
          <w:sz w:val="16"/>
          <w:szCs w:val="16"/>
        </w:rPr>
      </w:pPr>
    </w:p>
    <w:p w:rsidR="009B6726" w:rsidRDefault="009B6726" w:rsidP="009B6726">
      <w:pPr>
        <w:autoSpaceDE w:val="0"/>
        <w:autoSpaceDN w:val="0"/>
        <w:adjustRightInd w:val="0"/>
        <w:jc w:val="right"/>
        <w:outlineLvl w:val="0"/>
        <w:rPr>
          <w:sz w:val="16"/>
          <w:szCs w:val="16"/>
        </w:rPr>
      </w:pPr>
    </w:p>
    <w:p w:rsidR="009B6726" w:rsidRDefault="009B6726" w:rsidP="009B6726">
      <w:pPr>
        <w:autoSpaceDE w:val="0"/>
        <w:autoSpaceDN w:val="0"/>
        <w:adjustRightInd w:val="0"/>
        <w:jc w:val="right"/>
        <w:outlineLvl w:val="0"/>
        <w:rPr>
          <w:sz w:val="16"/>
          <w:szCs w:val="16"/>
        </w:rPr>
      </w:pPr>
    </w:p>
    <w:p w:rsidR="009B6726" w:rsidRDefault="009B6726" w:rsidP="009B6726">
      <w:pPr>
        <w:autoSpaceDE w:val="0"/>
        <w:autoSpaceDN w:val="0"/>
        <w:adjustRightInd w:val="0"/>
        <w:jc w:val="right"/>
        <w:outlineLvl w:val="0"/>
        <w:rPr>
          <w:sz w:val="16"/>
          <w:szCs w:val="16"/>
        </w:rPr>
      </w:pPr>
    </w:p>
    <w:p w:rsidR="009B6726" w:rsidRDefault="009B6726" w:rsidP="009B6726">
      <w:pPr>
        <w:autoSpaceDE w:val="0"/>
        <w:autoSpaceDN w:val="0"/>
        <w:adjustRightInd w:val="0"/>
        <w:jc w:val="right"/>
        <w:outlineLvl w:val="0"/>
        <w:rPr>
          <w:sz w:val="16"/>
          <w:szCs w:val="16"/>
        </w:rPr>
      </w:pPr>
    </w:p>
    <w:p w:rsidR="009B6726" w:rsidRDefault="009B6726" w:rsidP="009B6726">
      <w:pPr>
        <w:autoSpaceDE w:val="0"/>
        <w:autoSpaceDN w:val="0"/>
        <w:adjustRightInd w:val="0"/>
        <w:jc w:val="right"/>
        <w:outlineLvl w:val="0"/>
        <w:rPr>
          <w:sz w:val="16"/>
          <w:szCs w:val="16"/>
        </w:rPr>
      </w:pPr>
    </w:p>
    <w:p w:rsidR="009B6726" w:rsidRDefault="009B6726" w:rsidP="009B6726">
      <w:pPr>
        <w:autoSpaceDE w:val="0"/>
        <w:autoSpaceDN w:val="0"/>
        <w:adjustRightInd w:val="0"/>
        <w:jc w:val="right"/>
        <w:outlineLvl w:val="0"/>
        <w:rPr>
          <w:sz w:val="16"/>
          <w:szCs w:val="16"/>
        </w:rPr>
      </w:pPr>
    </w:p>
    <w:p w:rsidR="009B6726" w:rsidRDefault="009B6726" w:rsidP="009B6726">
      <w:pPr>
        <w:autoSpaceDE w:val="0"/>
        <w:autoSpaceDN w:val="0"/>
        <w:adjustRightInd w:val="0"/>
        <w:jc w:val="right"/>
        <w:outlineLvl w:val="0"/>
        <w:rPr>
          <w:sz w:val="16"/>
          <w:szCs w:val="16"/>
        </w:rPr>
      </w:pPr>
    </w:p>
    <w:p w:rsidR="009B6726" w:rsidRPr="009B6726" w:rsidRDefault="009B6726" w:rsidP="009B6726">
      <w:pPr>
        <w:autoSpaceDE w:val="0"/>
        <w:autoSpaceDN w:val="0"/>
        <w:adjustRightInd w:val="0"/>
        <w:jc w:val="right"/>
        <w:outlineLvl w:val="0"/>
        <w:rPr>
          <w:sz w:val="16"/>
          <w:szCs w:val="16"/>
        </w:rPr>
      </w:pPr>
      <w:bookmarkStart w:id="0" w:name="_GoBack"/>
      <w:bookmarkEnd w:id="0"/>
      <w:r w:rsidRPr="009B6726">
        <w:rPr>
          <w:sz w:val="16"/>
          <w:szCs w:val="16"/>
        </w:rPr>
        <w:lastRenderedPageBreak/>
        <w:t>Приложение</w:t>
      </w:r>
    </w:p>
    <w:p w:rsidR="009B6726" w:rsidRPr="009B6726" w:rsidRDefault="009B6726" w:rsidP="009B6726">
      <w:pPr>
        <w:autoSpaceDE w:val="0"/>
        <w:autoSpaceDN w:val="0"/>
        <w:adjustRightInd w:val="0"/>
        <w:jc w:val="right"/>
        <w:rPr>
          <w:sz w:val="16"/>
          <w:szCs w:val="16"/>
        </w:rPr>
      </w:pPr>
      <w:r w:rsidRPr="009B6726">
        <w:rPr>
          <w:sz w:val="16"/>
          <w:szCs w:val="16"/>
        </w:rPr>
        <w:t>к решению Совета депутатов</w:t>
      </w:r>
    </w:p>
    <w:p w:rsidR="009B6726" w:rsidRPr="009B6726" w:rsidRDefault="009B6726" w:rsidP="009B6726">
      <w:pPr>
        <w:autoSpaceDE w:val="0"/>
        <w:autoSpaceDN w:val="0"/>
        <w:adjustRightInd w:val="0"/>
        <w:jc w:val="right"/>
        <w:rPr>
          <w:sz w:val="16"/>
          <w:szCs w:val="16"/>
        </w:rPr>
      </w:pPr>
      <w:r w:rsidRPr="009B6726">
        <w:rPr>
          <w:sz w:val="16"/>
          <w:szCs w:val="16"/>
        </w:rPr>
        <w:t xml:space="preserve">Кандауровского сельсовета </w:t>
      </w:r>
    </w:p>
    <w:p w:rsidR="009B6726" w:rsidRPr="009B6726" w:rsidRDefault="009B6726" w:rsidP="009B6726">
      <w:pPr>
        <w:autoSpaceDE w:val="0"/>
        <w:autoSpaceDN w:val="0"/>
        <w:adjustRightInd w:val="0"/>
        <w:jc w:val="right"/>
        <w:rPr>
          <w:sz w:val="16"/>
          <w:szCs w:val="16"/>
        </w:rPr>
      </w:pPr>
      <w:r w:rsidRPr="009B6726">
        <w:rPr>
          <w:sz w:val="16"/>
          <w:szCs w:val="16"/>
        </w:rPr>
        <w:t xml:space="preserve">Колыванского района </w:t>
      </w:r>
    </w:p>
    <w:p w:rsidR="009B6726" w:rsidRPr="009B6726" w:rsidRDefault="009B6726" w:rsidP="009B6726">
      <w:pPr>
        <w:autoSpaceDE w:val="0"/>
        <w:autoSpaceDN w:val="0"/>
        <w:adjustRightInd w:val="0"/>
        <w:jc w:val="right"/>
        <w:rPr>
          <w:sz w:val="16"/>
          <w:szCs w:val="16"/>
        </w:rPr>
      </w:pPr>
      <w:r w:rsidRPr="009B6726">
        <w:rPr>
          <w:sz w:val="16"/>
          <w:szCs w:val="16"/>
        </w:rPr>
        <w:t xml:space="preserve">Новосибирской области </w:t>
      </w:r>
    </w:p>
    <w:p w:rsidR="009B6726" w:rsidRPr="009B6726" w:rsidRDefault="009B6726" w:rsidP="009B6726">
      <w:pPr>
        <w:autoSpaceDE w:val="0"/>
        <w:autoSpaceDN w:val="0"/>
        <w:adjustRightInd w:val="0"/>
        <w:jc w:val="right"/>
        <w:rPr>
          <w:sz w:val="16"/>
          <w:szCs w:val="16"/>
        </w:rPr>
      </w:pPr>
      <w:r w:rsidRPr="009B6726">
        <w:rPr>
          <w:sz w:val="16"/>
          <w:szCs w:val="16"/>
        </w:rPr>
        <w:t xml:space="preserve">от 20.09.2019 №165  </w:t>
      </w:r>
    </w:p>
    <w:p w:rsidR="009B6726" w:rsidRPr="009B6726" w:rsidRDefault="009B6726" w:rsidP="009B6726">
      <w:pPr>
        <w:pStyle w:val="a8"/>
        <w:shd w:val="clear" w:color="auto" w:fill="FFFFFF"/>
        <w:spacing w:before="0" w:beforeAutospacing="0" w:after="0" w:afterAutospacing="0"/>
        <w:jc w:val="center"/>
        <w:rPr>
          <w:b/>
          <w:bCs/>
          <w:color w:val="000000"/>
          <w:sz w:val="16"/>
          <w:szCs w:val="16"/>
        </w:rPr>
      </w:pPr>
    </w:p>
    <w:p w:rsidR="009B6726" w:rsidRPr="009B6726" w:rsidRDefault="009B6726" w:rsidP="009B6726">
      <w:pPr>
        <w:pStyle w:val="a8"/>
        <w:shd w:val="clear" w:color="auto" w:fill="FFFFFF"/>
        <w:spacing w:before="0" w:beforeAutospacing="0" w:after="0" w:afterAutospacing="0"/>
        <w:jc w:val="center"/>
        <w:rPr>
          <w:b/>
          <w:bCs/>
          <w:color w:val="000000"/>
          <w:sz w:val="16"/>
          <w:szCs w:val="16"/>
        </w:rPr>
      </w:pPr>
    </w:p>
    <w:p w:rsidR="009B6726" w:rsidRPr="009B6726" w:rsidRDefault="009B6726" w:rsidP="009B6726">
      <w:pPr>
        <w:pStyle w:val="a8"/>
        <w:shd w:val="clear" w:color="auto" w:fill="FFFFFF"/>
        <w:spacing w:before="0" w:beforeAutospacing="0" w:after="0" w:afterAutospacing="0"/>
        <w:jc w:val="center"/>
        <w:rPr>
          <w:rFonts w:ascii="Arial" w:hAnsi="Arial" w:cs="Arial"/>
          <w:color w:val="000000"/>
          <w:sz w:val="16"/>
          <w:szCs w:val="16"/>
        </w:rPr>
      </w:pPr>
      <w:r w:rsidRPr="009B6726">
        <w:rPr>
          <w:b/>
          <w:bCs/>
          <w:color w:val="000000"/>
          <w:sz w:val="16"/>
          <w:szCs w:val="16"/>
        </w:rPr>
        <w:t>ПОЛОЖЕНИЕ</w:t>
      </w:r>
    </w:p>
    <w:p w:rsidR="009B6726" w:rsidRPr="009B6726" w:rsidRDefault="009B6726" w:rsidP="009B6726">
      <w:pPr>
        <w:pStyle w:val="a8"/>
        <w:shd w:val="clear" w:color="auto" w:fill="FFFFFF"/>
        <w:spacing w:before="0" w:beforeAutospacing="0" w:after="0" w:afterAutospacing="0"/>
        <w:jc w:val="center"/>
        <w:rPr>
          <w:b/>
          <w:bCs/>
          <w:color w:val="000000"/>
          <w:sz w:val="16"/>
          <w:szCs w:val="16"/>
        </w:rPr>
      </w:pPr>
      <w:r w:rsidRPr="009B6726">
        <w:rPr>
          <w:b/>
          <w:bCs/>
          <w:color w:val="000000"/>
          <w:sz w:val="16"/>
          <w:szCs w:val="16"/>
        </w:rPr>
        <w:t>О ПОРЯДКЕ ОРГАНИЗАЦИИ И ПРОВЕДЕНИЯ ПУБЛИЧНЫХ СЛУШАНИЙ</w:t>
      </w:r>
      <w:r w:rsidRPr="009B6726">
        <w:rPr>
          <w:rFonts w:ascii="Arial" w:hAnsi="Arial" w:cs="Arial"/>
          <w:color w:val="000000"/>
          <w:sz w:val="16"/>
          <w:szCs w:val="16"/>
        </w:rPr>
        <w:t xml:space="preserve"> </w:t>
      </w:r>
      <w:r w:rsidRPr="009B6726">
        <w:rPr>
          <w:b/>
          <w:bCs/>
          <w:color w:val="000000"/>
          <w:sz w:val="16"/>
          <w:szCs w:val="16"/>
        </w:rPr>
        <w:t>В КАНДАУРОВСКОМ СЕЛЬСОВЕТЕ</w:t>
      </w:r>
    </w:p>
    <w:p w:rsidR="009B6726" w:rsidRPr="009B6726" w:rsidRDefault="009B6726" w:rsidP="009B6726">
      <w:pPr>
        <w:pStyle w:val="a8"/>
        <w:shd w:val="clear" w:color="auto" w:fill="FFFFFF"/>
        <w:spacing w:before="0" w:beforeAutospacing="0" w:after="200" w:afterAutospacing="0"/>
        <w:jc w:val="both"/>
        <w:rPr>
          <w:rFonts w:ascii="Arial" w:hAnsi="Arial" w:cs="Arial"/>
          <w:color w:val="000000"/>
          <w:sz w:val="16"/>
          <w:szCs w:val="16"/>
        </w:rPr>
      </w:pPr>
      <w:r w:rsidRPr="009B6726">
        <w:rPr>
          <w:rFonts w:ascii="Arial" w:hAnsi="Arial" w:cs="Arial"/>
          <w:color w:val="000000"/>
          <w:sz w:val="16"/>
          <w:szCs w:val="16"/>
        </w:rPr>
        <w:t> </w:t>
      </w:r>
    </w:p>
    <w:p w:rsidR="009B6726" w:rsidRPr="009B6726" w:rsidRDefault="009B6726" w:rsidP="009B6726">
      <w:pPr>
        <w:pStyle w:val="a8"/>
        <w:shd w:val="clear" w:color="auto" w:fill="FFFFFF"/>
        <w:spacing w:before="0" w:beforeAutospacing="0" w:after="0" w:afterAutospacing="0"/>
        <w:jc w:val="center"/>
        <w:rPr>
          <w:rFonts w:ascii="Arial" w:hAnsi="Arial" w:cs="Arial"/>
          <w:color w:val="000000"/>
          <w:sz w:val="16"/>
          <w:szCs w:val="16"/>
        </w:rPr>
      </w:pPr>
      <w:r w:rsidRPr="009B6726">
        <w:rPr>
          <w:color w:val="000000"/>
          <w:sz w:val="16"/>
          <w:szCs w:val="16"/>
        </w:rPr>
        <w:t>Глава 1. ОБЩИЕ ПОЛОЖЕНИЯ</w:t>
      </w:r>
    </w:p>
    <w:p w:rsidR="009B6726" w:rsidRPr="009B6726" w:rsidRDefault="009B6726" w:rsidP="009B6726">
      <w:pPr>
        <w:pStyle w:val="a8"/>
        <w:shd w:val="clear" w:color="auto" w:fill="FFFFFF"/>
        <w:spacing w:before="0" w:beforeAutospacing="0" w:after="0" w:afterAutospacing="0"/>
        <w:jc w:val="both"/>
        <w:rPr>
          <w:color w:val="000000"/>
          <w:sz w:val="16"/>
          <w:szCs w:val="16"/>
        </w:rPr>
      </w:pPr>
      <w:r w:rsidRPr="009B6726">
        <w:rPr>
          <w:color w:val="000000"/>
          <w:sz w:val="16"/>
          <w:szCs w:val="16"/>
        </w:rPr>
        <w:t>Статья 1. Публичные слушания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1. Публичные слушания являются формой участия населения в осуществлении местного самоуправления.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2. Публичные слушания проводятся Советом депутатов сельского поселения и главой сельского поселения для обсуждения проектов муниципальных правовых актов по вопросам местного значения с участием жителей сельского поселения.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3. Публичные слушания проводятся по инициативе населения сельского поселения, Совета депутатов сельского поселения, главы сельского поселения.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Статья 2. Принципы организации и проведения публичных слушаний</w:t>
      </w:r>
    </w:p>
    <w:p w:rsidR="009B6726" w:rsidRPr="009B6726" w:rsidRDefault="009B6726" w:rsidP="009B6726">
      <w:pPr>
        <w:pStyle w:val="a8"/>
        <w:shd w:val="clear" w:color="auto" w:fill="FFFFFF"/>
        <w:spacing w:before="0" w:beforeAutospacing="0" w:after="200" w:afterAutospacing="0"/>
        <w:jc w:val="both"/>
        <w:rPr>
          <w:rFonts w:ascii="Arial" w:hAnsi="Arial" w:cs="Arial"/>
          <w:color w:val="000000"/>
          <w:sz w:val="16"/>
          <w:szCs w:val="16"/>
        </w:rPr>
      </w:pPr>
      <w:r w:rsidRPr="009B6726">
        <w:rPr>
          <w:rFonts w:ascii="Arial" w:hAnsi="Arial" w:cs="Arial"/>
          <w:color w:val="000000"/>
          <w:sz w:val="16"/>
          <w:szCs w:val="16"/>
        </w:rPr>
        <w:t> </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 xml:space="preserve">1. Основным принципом организации и проведения публичных слушаний является учет мнения </w:t>
      </w:r>
      <w:r w:rsidRPr="009B6726">
        <w:rPr>
          <w:sz w:val="16"/>
          <w:szCs w:val="16"/>
        </w:rPr>
        <w:t>населения Кандауровского</w:t>
      </w:r>
      <w:r w:rsidRPr="009B6726">
        <w:rPr>
          <w:b/>
          <w:sz w:val="16"/>
          <w:szCs w:val="16"/>
        </w:rPr>
        <w:t xml:space="preserve"> </w:t>
      </w:r>
      <w:r w:rsidRPr="009B6726">
        <w:rPr>
          <w:sz w:val="16"/>
          <w:szCs w:val="16"/>
        </w:rPr>
        <w:t>сельсовета Колыванского района Новосибирской области</w:t>
      </w:r>
      <w:r w:rsidRPr="009B6726">
        <w:rPr>
          <w:color w:val="000000"/>
          <w:sz w:val="16"/>
          <w:szCs w:val="16"/>
        </w:rPr>
        <w:t xml:space="preserve"> (далее: сельское поселение). Каждый житель сельского поселения вправе высказывать свое мнение по обсуждаемому вопросу, представлять материалы для обоснования своего мнения, представлять письменные предложения и замечания для включения их в протокол публичных слушаний.</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2. Проведение публичных слушаний осуществляется гласно. Каждый житель сельского поселения вправе знать о дне, времени, месте проведения публичных слушаний, вопросах, выносимых на публичные слушания.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3. Участие в публичных слушаниях осуществляется добровольно. Никто не вправе принуждать жителей сельского поселения к участию либо отказу от участия в публичных слушаниях.</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4. Населению сельского поселения гарантируется беспрепятственное участие в публичных слушаниях в порядке, установленном федеральным законодательством, Уставом сельского поселения, настоящим Положением и другими правовыми актами органов местного самоуправления.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5. Предложения и замечания, высказанные участниками публичных слушаний, а также результаты публичных слушаний носят рекомендательный характер.</w:t>
      </w:r>
    </w:p>
    <w:p w:rsidR="009B6726" w:rsidRPr="009B6726" w:rsidRDefault="009B6726" w:rsidP="009B6726">
      <w:pPr>
        <w:pStyle w:val="a8"/>
        <w:shd w:val="clear" w:color="auto" w:fill="FFFFFF"/>
        <w:spacing w:before="0" w:beforeAutospacing="0" w:after="200" w:afterAutospacing="0"/>
        <w:jc w:val="both"/>
        <w:rPr>
          <w:rFonts w:ascii="Arial" w:hAnsi="Arial" w:cs="Arial"/>
          <w:color w:val="000000"/>
          <w:sz w:val="16"/>
          <w:szCs w:val="16"/>
        </w:rPr>
      </w:pP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Статья 3. Вопросы, выносимые на публичные слушания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1. На публичные слушания в обязательном порядке выносятся: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bookmarkStart w:id="1" w:name="Par29"/>
      <w:bookmarkEnd w:id="1"/>
      <w:proofErr w:type="gramStart"/>
      <w:r w:rsidRPr="009B6726">
        <w:rPr>
          <w:color w:val="000000"/>
          <w:sz w:val="16"/>
          <w:szCs w:val="16"/>
        </w:rPr>
        <w:t>1) проект Устава сельского поселения, а также проект решения Совета депутатов о внесении изменений и дополнений в Устав сельского поселения, кроме случаев, когда в Устав сельского поселения вносятся изменения в форме точного воспроизведения положений Конституции Российской Федерации, федеральных законов, Устава Новосибирской  области или законов Новосибирской  области в целях приведения данного устава в соответствие с этими нормативными правовыми актами;</w:t>
      </w:r>
      <w:proofErr w:type="gramEnd"/>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bookmarkStart w:id="2" w:name="Par31"/>
      <w:bookmarkEnd w:id="2"/>
      <w:r w:rsidRPr="009B6726">
        <w:rPr>
          <w:color w:val="000000"/>
          <w:sz w:val="16"/>
          <w:szCs w:val="16"/>
        </w:rPr>
        <w:t>2) проект бюджета сельского поселения и отчет о его исполнении;</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bookmarkStart w:id="3" w:name="Par32"/>
      <w:bookmarkEnd w:id="3"/>
      <w:r w:rsidRPr="009B6726">
        <w:rPr>
          <w:color w:val="000000"/>
          <w:sz w:val="16"/>
          <w:szCs w:val="16"/>
        </w:rPr>
        <w:t>3) прое</w:t>
      </w:r>
      <w:proofErr w:type="gramStart"/>
      <w:r w:rsidRPr="009B6726">
        <w:rPr>
          <w:color w:val="000000"/>
          <w:sz w:val="16"/>
          <w:szCs w:val="16"/>
        </w:rPr>
        <w:t>кт стр</w:t>
      </w:r>
      <w:proofErr w:type="gramEnd"/>
      <w:r w:rsidRPr="009B6726">
        <w:rPr>
          <w:color w:val="000000"/>
          <w:sz w:val="16"/>
          <w:szCs w:val="16"/>
        </w:rPr>
        <w:t>атегии социально-экономического развития сельского поселения;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bookmarkStart w:id="4" w:name="Par35"/>
      <w:bookmarkEnd w:id="4"/>
      <w:r w:rsidRPr="009B6726">
        <w:rPr>
          <w:color w:val="000000"/>
          <w:sz w:val="16"/>
          <w:szCs w:val="16"/>
        </w:rPr>
        <w:t>4) вопросы о преобразовании муниципального образования сельского поселения.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 xml:space="preserve">2. </w:t>
      </w:r>
      <w:proofErr w:type="gramStart"/>
      <w:r w:rsidRPr="009B6726">
        <w:rPr>
          <w:color w:val="000000"/>
          <w:sz w:val="16"/>
          <w:szCs w:val="16"/>
        </w:rPr>
        <w:t>По проекту Генерального плана сельского поселения, проекту Правил землепользования и застройки сельского поселения, проектам планировки территории сельского поселения, проектам межевания территории сельского поселения, проекту Правил благоустройства территорий сельского поселения,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w:t>
      </w:r>
      <w:proofErr w:type="gramEnd"/>
      <w:r w:rsidRPr="009B6726">
        <w:rPr>
          <w:color w:val="000000"/>
          <w:sz w:val="16"/>
          <w:szCs w:val="16"/>
        </w:rPr>
        <w:t xml:space="preserve">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с учетом положений законодательства о градостроительной деятельности. Порядок организации и проведения публичных слушаний по указанным вопросам определяется </w:t>
      </w:r>
      <w:r w:rsidRPr="009B6726">
        <w:rPr>
          <w:sz w:val="16"/>
          <w:szCs w:val="16"/>
        </w:rPr>
        <w:t>Положением об организации и проведении публичных слушаний, общественных обсуждений по вопросам градостроительной деятельности на территории сельского поселения,</w:t>
      </w:r>
      <w:r w:rsidRPr="009B6726">
        <w:rPr>
          <w:color w:val="000000"/>
          <w:sz w:val="16"/>
          <w:szCs w:val="16"/>
        </w:rPr>
        <w:t xml:space="preserve"> утверждаемым Советом депутатов сельского поселения.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3. На публичные слушания могут выноситься другие проекты правовых актов органов местного самоуправления по вопросам местного значения.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4. Порядок организации и проведения публичных слушаний по проекту бюджета сельского поселения и отчету о его исполнении определяется Положением о бюджетном процессе сельского поселения, а также настоящим Положением в части, не противоречащей Положению о бюджетном процессе сельского поселения.</w:t>
      </w:r>
    </w:p>
    <w:p w:rsidR="009B6726" w:rsidRPr="009B6726" w:rsidRDefault="009B6726" w:rsidP="009B6726">
      <w:pPr>
        <w:pStyle w:val="a8"/>
        <w:shd w:val="clear" w:color="auto" w:fill="FFFFFF"/>
        <w:spacing w:before="0" w:beforeAutospacing="0" w:after="200" w:afterAutospacing="0"/>
        <w:jc w:val="both"/>
        <w:rPr>
          <w:rFonts w:ascii="Arial" w:hAnsi="Arial" w:cs="Arial"/>
          <w:color w:val="000000"/>
          <w:sz w:val="16"/>
          <w:szCs w:val="16"/>
        </w:rPr>
      </w:pPr>
      <w:r w:rsidRPr="009B6726">
        <w:rPr>
          <w:rFonts w:ascii="Arial" w:hAnsi="Arial" w:cs="Arial"/>
          <w:color w:val="000000"/>
          <w:sz w:val="16"/>
          <w:szCs w:val="16"/>
        </w:rPr>
        <w:t> </w:t>
      </w:r>
    </w:p>
    <w:p w:rsidR="009B6726" w:rsidRPr="009B6726" w:rsidRDefault="009B6726" w:rsidP="009B6726">
      <w:pPr>
        <w:pStyle w:val="a8"/>
        <w:shd w:val="clear" w:color="auto" w:fill="FFFFFF"/>
        <w:spacing w:before="0" w:beforeAutospacing="0" w:after="0" w:afterAutospacing="0"/>
        <w:jc w:val="center"/>
        <w:rPr>
          <w:rFonts w:ascii="Arial" w:hAnsi="Arial" w:cs="Arial"/>
          <w:color w:val="000000"/>
          <w:sz w:val="16"/>
          <w:szCs w:val="16"/>
        </w:rPr>
      </w:pPr>
      <w:r w:rsidRPr="009B6726">
        <w:rPr>
          <w:color w:val="000000"/>
          <w:sz w:val="16"/>
          <w:szCs w:val="16"/>
        </w:rPr>
        <w:t>Глава 2. НАЗНАЧЕНИЕ ПУБЛИЧНЫХ СЛУШАНИЙ</w:t>
      </w:r>
      <w:r w:rsidRPr="009B6726">
        <w:rPr>
          <w:rFonts w:ascii="Arial" w:hAnsi="Arial" w:cs="Arial"/>
          <w:color w:val="000000"/>
          <w:sz w:val="16"/>
          <w:szCs w:val="16"/>
        </w:rPr>
        <w:t> </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Статья 4. Назначение публичных слушаний по инициативе населения сельского поселения</w:t>
      </w:r>
    </w:p>
    <w:p w:rsidR="009B6726" w:rsidRPr="009B6726" w:rsidRDefault="009B6726" w:rsidP="009B6726">
      <w:pPr>
        <w:pStyle w:val="a8"/>
        <w:shd w:val="clear" w:color="auto" w:fill="FFFFFF"/>
        <w:spacing w:before="0" w:beforeAutospacing="0" w:after="200" w:afterAutospacing="0"/>
        <w:jc w:val="both"/>
        <w:rPr>
          <w:rFonts w:ascii="Arial" w:hAnsi="Arial" w:cs="Arial"/>
          <w:color w:val="000000"/>
          <w:sz w:val="16"/>
          <w:szCs w:val="16"/>
        </w:rPr>
      </w:pPr>
      <w:r w:rsidRPr="009B6726">
        <w:rPr>
          <w:rFonts w:ascii="Arial" w:hAnsi="Arial" w:cs="Arial"/>
          <w:color w:val="000000"/>
          <w:sz w:val="16"/>
          <w:szCs w:val="16"/>
        </w:rPr>
        <w:t> </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1. Публичные слушания могут проводиться по инициативе не менее трех процентов населения сельского поселения.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 xml:space="preserve">2. Основанием для назначения публичных слушаний является ходатайство, поданное в Совет депутатов сельского поселения, в котором указываются формулировка вопроса, выносимого на публичные слушания, и обоснование необходимости вынесения этого вопроса. К ходатайству прилагается список жителей (с указанием фамилии, имени, отчества), поддержавших ходатайство, их место жительства и паспортные данные. Личные данные и паспортные данные жителя сельского поселения должны быть заверены его подписью с указанием </w:t>
      </w:r>
      <w:r w:rsidRPr="009B6726">
        <w:rPr>
          <w:color w:val="000000"/>
          <w:sz w:val="16"/>
          <w:szCs w:val="16"/>
        </w:rPr>
        <w:lastRenderedPageBreak/>
        <w:t>даты. К ходатайству должны быть приложены данные (фамилия, имя, отчество, паспортные данные, место жительства, контактные телефоны) официального представителя группы жителей сельского поселения, ходатайствующих о проведении публичных слушаний (далее - официальный представитель группы жителей).</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3. После получения ходатайства Советом депутатов сельского поселения создается рабочая группа по организации и проведению публичных слушаний (далее - рабочая группа), которая в течение пятнадцати дней с момента поступления ходатайства проверяет правильность оформления документов. В состав рабочей группы включается официальный представитель группы жителей.</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4. По результатам проверки представленных документов рабочая группа ходатайствует перед Советом депутатов о назначении даты проведения публичных слушаний либо об отказе в назначении публичных слушаний. Отказ в назначении публичных слушаний возможен только по основаниям несоответствия представленных документов и выносимых вопросов требованиям законодательства Российской Федерации, законодательства Новосибирской области, настоящего Положения и других муниципальных правовых актов.</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5. Вопрос о назначении публичных слушаний рассматривается на заседании Совета депутатов сельского поселения, по результатам рассмотрения Совет депутатов принимает соответствующее решение. В решении о назначении публичных слушаний указываются дата, время, место их проведения, формулировка выносимого на публичные слушания вопроса и состав рабочей группы. В решении об отказе в назначении публичных слушаний указывается мотивировка отказа. Решение о назначении либо об отказе в назначении публичных слушаний подлежит обязательному опубликованию.</w:t>
      </w:r>
    </w:p>
    <w:p w:rsidR="009B6726" w:rsidRPr="009B6726" w:rsidRDefault="009B6726" w:rsidP="009B6726">
      <w:pPr>
        <w:pStyle w:val="a8"/>
        <w:shd w:val="clear" w:color="auto" w:fill="FFFFFF"/>
        <w:spacing w:before="0" w:beforeAutospacing="0" w:after="0" w:afterAutospacing="0"/>
        <w:jc w:val="both"/>
        <w:rPr>
          <w:color w:val="000000"/>
          <w:sz w:val="16"/>
          <w:szCs w:val="16"/>
        </w:rPr>
      </w:pP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Статья 5. Назначение публичных слушаний по инициативе Совета депутатов</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1. Публичные слушания по основаниям, установленным пунктами 1 и 4 части 1 статьи 3 настоящего Положения, назначаются исключительно Советом депутатов сельского поселения.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Назначение публичных слушаний для обсуждения проектов правовых актов в соответствии с частью 3 статьи 3 настоящего Положения осуществляется Советом депутатов сельского поселения по ходатайству не менее одной трети депутатов от числа избранных в Совет депутатов.</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2. Вопрос о назначении публичных слушаний рассматривается на заседании Совета депутатов, по результатам рассмотрения принимается решение. В решении о назначении публичных слушаний указываются дата, время, место их проведения, формулировка выносимого на публичные слушания вопроса и состав рабочей группы. Решение о назначении публичных слушаний подлежит обязательному опубликованию (обнародованию).</w:t>
      </w:r>
    </w:p>
    <w:p w:rsidR="009B6726" w:rsidRPr="009B6726" w:rsidRDefault="009B6726" w:rsidP="009B6726">
      <w:pPr>
        <w:pStyle w:val="a8"/>
        <w:shd w:val="clear" w:color="auto" w:fill="FFFFFF"/>
        <w:spacing w:before="0" w:beforeAutospacing="0" w:after="200" w:afterAutospacing="0"/>
        <w:jc w:val="both"/>
        <w:rPr>
          <w:rFonts w:ascii="Arial" w:hAnsi="Arial" w:cs="Arial"/>
          <w:color w:val="000000"/>
          <w:sz w:val="16"/>
          <w:szCs w:val="16"/>
        </w:rPr>
      </w:pPr>
      <w:r w:rsidRPr="009B6726">
        <w:rPr>
          <w:rFonts w:ascii="Arial" w:hAnsi="Arial" w:cs="Arial"/>
          <w:color w:val="000000"/>
          <w:sz w:val="16"/>
          <w:szCs w:val="16"/>
        </w:rPr>
        <w:t> </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Статья 6. Назначение публичных слушаний по инициативе главы сельского поселения</w:t>
      </w:r>
      <w:r w:rsidRPr="009B6726">
        <w:rPr>
          <w:rFonts w:ascii="Arial" w:hAnsi="Arial" w:cs="Arial"/>
          <w:color w:val="000000"/>
          <w:sz w:val="16"/>
          <w:szCs w:val="16"/>
        </w:rPr>
        <w:t> </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1. Публичные слушания по основаниям, установленным пунктами 2 и 3 части 1 статьи 3 настоящего Положения, назначаются исключительно главой сельского поселения.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Глава сельского поселения вправе назначить публичные слушания для обсуждения проектов правовых актов в соответствии с частью 3 статьи 3 настоящего Положения.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2. Для проведения публичных слушаний главой сельского поселения создается рабочий орган администрации сельского поселения по организации и проведению публичных слушаний (далее - рабочий орган) и издается правовой акт о назначении публичных слушаний. В правовом акте главы сельского поселения о назначении публичных слушаний указывается дата, время, место их проведения, формулировка выносимого на публичные слушания вопроса, а также состав и порядок работы рабочего органа. Правовой акт сельского поселения о назначении публичных слушаний подлежит обязательному опубликованию (обнародованию).</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3. Не менее чем две трети членов рабочего органа должны составлять депутаты Совета депутатов сельского поселения (по согласованию).</w:t>
      </w:r>
    </w:p>
    <w:p w:rsidR="009B6726" w:rsidRPr="009B6726" w:rsidRDefault="009B6726" w:rsidP="009B6726">
      <w:pPr>
        <w:pStyle w:val="a8"/>
        <w:shd w:val="clear" w:color="auto" w:fill="FFFFFF"/>
        <w:spacing w:before="0" w:beforeAutospacing="0" w:after="200" w:afterAutospacing="0"/>
        <w:jc w:val="both"/>
        <w:rPr>
          <w:rFonts w:ascii="Arial" w:hAnsi="Arial" w:cs="Arial"/>
          <w:color w:val="000000"/>
          <w:sz w:val="16"/>
          <w:szCs w:val="16"/>
        </w:rPr>
      </w:pPr>
      <w:r w:rsidRPr="009B6726">
        <w:rPr>
          <w:rFonts w:ascii="Arial" w:hAnsi="Arial" w:cs="Arial"/>
          <w:color w:val="000000"/>
          <w:sz w:val="16"/>
          <w:szCs w:val="16"/>
        </w:rPr>
        <w:t> </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Статья 7. Опубликование (обнародование) проектов правовых актов по вопросам, выносимым на публичные слушания</w:t>
      </w:r>
      <w:r w:rsidRPr="009B6726">
        <w:rPr>
          <w:rFonts w:ascii="Arial" w:hAnsi="Arial" w:cs="Arial"/>
          <w:color w:val="000000"/>
          <w:sz w:val="16"/>
          <w:szCs w:val="16"/>
        </w:rPr>
        <w:t> </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 xml:space="preserve">1. Проекты правовых актов по вопросам, выносимым на публичные слушания, должны быть опубликованы или обнародованы в </w:t>
      </w:r>
      <w:proofErr w:type="gramStart"/>
      <w:r w:rsidRPr="009B6726">
        <w:rPr>
          <w:color w:val="000000"/>
          <w:sz w:val="16"/>
          <w:szCs w:val="16"/>
        </w:rPr>
        <w:t>порядке</w:t>
      </w:r>
      <w:proofErr w:type="gramEnd"/>
      <w:r w:rsidRPr="009B6726">
        <w:rPr>
          <w:color w:val="000000"/>
          <w:sz w:val="16"/>
          <w:szCs w:val="16"/>
        </w:rPr>
        <w:t xml:space="preserve"> установленном решением Совета депутатов сельского поселения после опубликования (обнародования) либо одновременно с опубликованием (обнародованием) правового акта о назначении публичных слушаний, но не позднее чем за 30 дней до дня проведения публичных слушаний, за исключением случаев, предусмотренных законодательством. Публикация (обнародование) осуществляется главой сельского поселения независимо от того, по чьей инициативе назначены публичные слушания.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 xml:space="preserve">2. Проект бюджета сельского поселения на очередной финансовый год и плановый период, а также проект отчета о его исполнении в отчетном финансовом году должны быть опубликованы (обнародованы) в средствах массовой информации одновременно с опубликованием (обнародованием) правового акта о назначении публичных слушаний, но не </w:t>
      </w:r>
      <w:proofErr w:type="gramStart"/>
      <w:r w:rsidRPr="009B6726">
        <w:rPr>
          <w:color w:val="000000"/>
          <w:sz w:val="16"/>
          <w:szCs w:val="16"/>
        </w:rPr>
        <w:t>позднее</w:t>
      </w:r>
      <w:proofErr w:type="gramEnd"/>
      <w:r w:rsidRPr="009B6726">
        <w:rPr>
          <w:color w:val="000000"/>
          <w:sz w:val="16"/>
          <w:szCs w:val="16"/>
        </w:rPr>
        <w:t xml:space="preserve"> чем за 5 рабочих дней до дня проведения публичных слушаний. Публикация (обнародование) осуществляется главой сельского поселения.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3. Вместе с проектами нормативных актов по вопросам, выносимым на публичные слушания, публикуется состав рабочей группы, а при организации публичных слушаний по инициативе главы сельского поселения - состав рабочего органа, а также место нахождения, приемные дни и часы, контактные телефоны указанной рабочей группы или рабочего органа.</w:t>
      </w:r>
    </w:p>
    <w:p w:rsidR="009B6726" w:rsidRPr="009B6726" w:rsidRDefault="009B6726" w:rsidP="009B6726">
      <w:pPr>
        <w:pStyle w:val="a8"/>
        <w:shd w:val="clear" w:color="auto" w:fill="FFFFFF"/>
        <w:spacing w:before="0" w:beforeAutospacing="0" w:after="0" w:afterAutospacing="0"/>
        <w:jc w:val="center"/>
        <w:rPr>
          <w:color w:val="000000"/>
          <w:sz w:val="16"/>
          <w:szCs w:val="16"/>
        </w:rPr>
      </w:pPr>
    </w:p>
    <w:p w:rsidR="009B6726" w:rsidRPr="009B6726" w:rsidRDefault="009B6726" w:rsidP="009B6726">
      <w:pPr>
        <w:pStyle w:val="a8"/>
        <w:shd w:val="clear" w:color="auto" w:fill="FFFFFF"/>
        <w:spacing w:before="0" w:beforeAutospacing="0" w:after="0" w:afterAutospacing="0"/>
        <w:jc w:val="center"/>
        <w:rPr>
          <w:rFonts w:ascii="Arial" w:hAnsi="Arial" w:cs="Arial"/>
          <w:color w:val="000000"/>
          <w:sz w:val="16"/>
          <w:szCs w:val="16"/>
        </w:rPr>
      </w:pPr>
      <w:r w:rsidRPr="009B6726">
        <w:rPr>
          <w:color w:val="000000"/>
          <w:sz w:val="16"/>
          <w:szCs w:val="16"/>
        </w:rPr>
        <w:t>Глава 3. ПРОВЕДЕНИЕ ПУБЛИЧНЫХ СЛУШАНИЙ</w:t>
      </w:r>
    </w:p>
    <w:p w:rsidR="009B6726" w:rsidRPr="009B6726" w:rsidRDefault="009B6726" w:rsidP="009B6726">
      <w:pPr>
        <w:pStyle w:val="a8"/>
        <w:shd w:val="clear" w:color="auto" w:fill="FFFFFF"/>
        <w:spacing w:before="0" w:beforeAutospacing="0" w:after="200" w:afterAutospacing="0"/>
        <w:jc w:val="both"/>
        <w:rPr>
          <w:rFonts w:ascii="Arial" w:hAnsi="Arial" w:cs="Arial"/>
          <w:color w:val="000000"/>
          <w:sz w:val="16"/>
          <w:szCs w:val="16"/>
        </w:rPr>
      </w:pPr>
      <w:r w:rsidRPr="009B6726">
        <w:rPr>
          <w:rFonts w:ascii="Arial" w:hAnsi="Arial" w:cs="Arial"/>
          <w:color w:val="000000"/>
          <w:sz w:val="16"/>
          <w:szCs w:val="16"/>
        </w:rPr>
        <w:t> </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Статья 8. Подготовка к проведению публичных слушаний</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1. Рабочая группа, а при организации публичных слушаний по инициативе главы сельского поселения - рабочий орган разрабатывает повестку дня публичных слушаний.</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 xml:space="preserve">2. </w:t>
      </w:r>
      <w:proofErr w:type="gramStart"/>
      <w:r w:rsidRPr="009B6726">
        <w:rPr>
          <w:color w:val="000000"/>
          <w:sz w:val="16"/>
          <w:szCs w:val="16"/>
        </w:rPr>
        <w:t>Житель сельского поселения, желающий выступать на публичных слушаниях, обязан зарегистрироваться в качестве выступающего.</w:t>
      </w:r>
      <w:proofErr w:type="gramEnd"/>
      <w:r w:rsidRPr="009B6726">
        <w:rPr>
          <w:color w:val="000000"/>
          <w:sz w:val="16"/>
          <w:szCs w:val="16"/>
        </w:rPr>
        <w:t xml:space="preserve"> Рабочая группа, а при организации публичных слушаний по инициативе главы сельского поселения - рабочий орган проводит регистрацию выступающего, которому объявляется о времени, установленном для выступления.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3. В качестве выступающих на публичных слушаниях могут быть зарегистрированы должностные лица либо иные представители органов государственной власти, органов местного самоуправления, органов территориального общественного самоуправления, представители юридических лиц.</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4. Регистрация выступающих прекращается за три рабочих дня до дня проведения публичных слушаний, за исключением регистрации выступающих по проекту бюджета сельского поселения и проекту отчета о его исполнении.</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5. Регистрация выступающих по проекту бюджета сельского поселения и проекту отчета о его исполнении прекращается за один рабочий день до дня проведения публичных слушаний.</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6. Выступающие на публичных слушаниях, жители сельского поселения и иные заинтересованные лица вправе представить в рабочую группу или рабочий орган письменные предложения и замечания для включения их в протокол публичных слушаний.</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7. Рабочая группа, рабочий орган обязаны принять меры для обеспечения охраны прав, свобод и законных интересов участников публичных слушаний.</w:t>
      </w:r>
    </w:p>
    <w:p w:rsidR="009B6726" w:rsidRPr="009B6726" w:rsidRDefault="009B6726" w:rsidP="009B6726">
      <w:pPr>
        <w:pStyle w:val="a8"/>
        <w:shd w:val="clear" w:color="auto" w:fill="FFFFFF"/>
        <w:spacing w:before="0" w:beforeAutospacing="0" w:after="200" w:afterAutospacing="0"/>
        <w:jc w:val="both"/>
        <w:rPr>
          <w:rFonts w:ascii="Arial" w:hAnsi="Arial" w:cs="Arial"/>
          <w:color w:val="000000"/>
          <w:sz w:val="16"/>
          <w:szCs w:val="16"/>
        </w:rPr>
      </w:pPr>
      <w:r w:rsidRPr="009B6726">
        <w:rPr>
          <w:rFonts w:ascii="Arial" w:hAnsi="Arial" w:cs="Arial"/>
          <w:color w:val="000000"/>
          <w:sz w:val="16"/>
          <w:szCs w:val="16"/>
        </w:rPr>
        <w:lastRenderedPageBreak/>
        <w:t> </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Статья 9. Проведение публичных слушаний</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1. Публичные слушания открывает председатель рабочей группы, а при организации публичных слушаний по инициативе главы сельского поселения - председатель рабочего органа (далее - председательствующий).</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2. Председательствующий информирует о порядке проведения публичных слушаний, объявляет о вопросе, вынесенном на публичные слушания.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 xml:space="preserve">3. После выступления председательствующего слово предоставляется </w:t>
      </w:r>
      <w:proofErr w:type="gramStart"/>
      <w:r w:rsidRPr="009B6726">
        <w:rPr>
          <w:color w:val="000000"/>
          <w:sz w:val="16"/>
          <w:szCs w:val="16"/>
        </w:rPr>
        <w:t>зарегистрированным</w:t>
      </w:r>
      <w:proofErr w:type="gramEnd"/>
      <w:r w:rsidRPr="009B6726">
        <w:rPr>
          <w:color w:val="000000"/>
          <w:sz w:val="16"/>
          <w:szCs w:val="16"/>
        </w:rPr>
        <w:t xml:space="preserve"> выступающим. Лицу, не зарегистрированному в качестве выступающего, слово может быть предоставлено по решению председательствующего.</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4. Выступающий вправе передать председательствующему письменный те</w:t>
      </w:r>
      <w:proofErr w:type="gramStart"/>
      <w:r w:rsidRPr="009B6726">
        <w:rPr>
          <w:color w:val="000000"/>
          <w:sz w:val="16"/>
          <w:szCs w:val="16"/>
        </w:rPr>
        <w:t>кст св</w:t>
      </w:r>
      <w:proofErr w:type="gramEnd"/>
      <w:r w:rsidRPr="009B6726">
        <w:rPr>
          <w:color w:val="000000"/>
          <w:sz w:val="16"/>
          <w:szCs w:val="16"/>
        </w:rPr>
        <w:t>оего выступления, а также материалы для обоснования своего мнения.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 xml:space="preserve">5. После окончания выступлений председательствующий предоставляет </w:t>
      </w:r>
      <w:proofErr w:type="gramStart"/>
      <w:r w:rsidRPr="009B6726">
        <w:rPr>
          <w:color w:val="000000"/>
          <w:sz w:val="16"/>
          <w:szCs w:val="16"/>
        </w:rPr>
        <w:t>зарегистрированным</w:t>
      </w:r>
      <w:proofErr w:type="gramEnd"/>
      <w:r w:rsidRPr="009B6726">
        <w:rPr>
          <w:color w:val="000000"/>
          <w:sz w:val="16"/>
          <w:szCs w:val="16"/>
        </w:rPr>
        <w:t xml:space="preserve"> выступающим право реплики.</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6. По окончании выступлений с репликой председательствующий подводит предварительный итог публичных слушаний.</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7. Ход публичных слушаний и выступления протоколируются. К протоколу прилагаются письменные предложения и замечания заинтересованных лиц.</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8. Председательствующий вправе в любой момент объявить перерыв в публичных слушаниях с указанием времени перерыва.</w:t>
      </w:r>
    </w:p>
    <w:p w:rsidR="009B6726" w:rsidRPr="009B6726" w:rsidRDefault="009B6726" w:rsidP="009B6726">
      <w:pPr>
        <w:pStyle w:val="a8"/>
        <w:shd w:val="clear" w:color="auto" w:fill="FFFFFF"/>
        <w:spacing w:before="0" w:beforeAutospacing="0" w:after="200" w:afterAutospacing="0"/>
        <w:jc w:val="both"/>
        <w:rPr>
          <w:rFonts w:ascii="Arial" w:hAnsi="Arial" w:cs="Arial"/>
          <w:color w:val="000000"/>
          <w:sz w:val="16"/>
          <w:szCs w:val="16"/>
        </w:rPr>
      </w:pPr>
      <w:r w:rsidRPr="009B6726">
        <w:rPr>
          <w:rFonts w:ascii="Arial" w:hAnsi="Arial" w:cs="Arial"/>
          <w:color w:val="000000"/>
          <w:sz w:val="16"/>
          <w:szCs w:val="16"/>
        </w:rPr>
        <w:t> </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Статья 10. Результаты публичных слушаний</w:t>
      </w:r>
    </w:p>
    <w:p w:rsidR="009B6726" w:rsidRPr="009B6726" w:rsidRDefault="009B6726" w:rsidP="009B6726">
      <w:pPr>
        <w:pStyle w:val="a8"/>
        <w:shd w:val="clear" w:color="auto" w:fill="FFFFFF"/>
        <w:spacing w:before="0" w:beforeAutospacing="0" w:after="200" w:afterAutospacing="0"/>
        <w:jc w:val="both"/>
        <w:rPr>
          <w:rFonts w:ascii="Arial" w:hAnsi="Arial" w:cs="Arial"/>
          <w:color w:val="000000"/>
          <w:sz w:val="16"/>
          <w:szCs w:val="16"/>
        </w:rPr>
      </w:pPr>
      <w:r w:rsidRPr="009B6726">
        <w:rPr>
          <w:rFonts w:ascii="Arial" w:hAnsi="Arial" w:cs="Arial"/>
          <w:color w:val="000000"/>
          <w:sz w:val="16"/>
          <w:szCs w:val="16"/>
        </w:rPr>
        <w:t> </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1. По результатам публичных слушаний рабочая группа, а при организации публичных слушаний по инициативе главы сельского поселения - рабочий орган в течение 14 рабочих дней составляет заключение о результатах публичных слушаний, в котором отражает выраженные позиции жителей сельского поселения и свои рекомендации, сформулированные по результатам публичных слушаний, включая мотивированное обоснование указанных рекомендаций.</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 xml:space="preserve">2. Заключение о результатах публичных слушаний, включая мотивированное обоснование принятых решений, публикуется (обнародуется) в </w:t>
      </w:r>
      <w:proofErr w:type="gramStart"/>
      <w:r w:rsidRPr="009B6726">
        <w:rPr>
          <w:color w:val="000000"/>
          <w:sz w:val="16"/>
          <w:szCs w:val="16"/>
        </w:rPr>
        <w:t>порядке</w:t>
      </w:r>
      <w:proofErr w:type="gramEnd"/>
      <w:r w:rsidRPr="009B6726">
        <w:rPr>
          <w:color w:val="000000"/>
          <w:sz w:val="16"/>
          <w:szCs w:val="16"/>
        </w:rPr>
        <w:t xml:space="preserve"> предусмотренном решением Совета депутатов. Публикация (обнародование) осуществляется главой сельского поселения независимо от того, по чьей инициативе назначены публичные слушания. Заключение о результатах публичных слушаний также размещается в сети Интернет на официальных сайтах органов местного самоуправления сельского поселения.</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3. Результаты публичных слушаний, изложенные в заключении, принимаются во внимание при принятии органами местного самоуправления решения по вопросам, которые были предметом обсуждения на публичных слушаниях.</w:t>
      </w:r>
    </w:p>
    <w:p w:rsidR="009B6726" w:rsidRPr="009B6726" w:rsidRDefault="009B6726" w:rsidP="009B6726">
      <w:pPr>
        <w:pStyle w:val="a8"/>
        <w:shd w:val="clear" w:color="auto" w:fill="FFFFFF"/>
        <w:spacing w:before="0" w:beforeAutospacing="0" w:after="0" w:afterAutospacing="0"/>
        <w:jc w:val="both"/>
        <w:rPr>
          <w:rFonts w:ascii="Arial" w:hAnsi="Arial" w:cs="Arial"/>
          <w:color w:val="000000"/>
          <w:sz w:val="16"/>
          <w:szCs w:val="16"/>
        </w:rPr>
      </w:pPr>
      <w:r w:rsidRPr="009B6726">
        <w:rPr>
          <w:color w:val="000000"/>
          <w:sz w:val="16"/>
          <w:szCs w:val="16"/>
        </w:rPr>
        <w:t>4. Результаты публичных слушаний, изложенные в заключении, могут быть приняты во внимание при принятии органами местного самоуправления решения по вопросам, аналогичным тем вопросам, которые являлись предметом обсуждения на публичных слушаниях</w:t>
      </w:r>
    </w:p>
    <w:p w:rsidR="009B6726" w:rsidRPr="006C15D1" w:rsidRDefault="009B6726" w:rsidP="009B6726"/>
    <w:p w:rsidR="00373BC7" w:rsidRPr="00373BC7" w:rsidRDefault="00373BC7" w:rsidP="00373BC7">
      <w:pPr>
        <w:ind w:right="-284" w:firstLine="709"/>
        <w:jc w:val="both"/>
      </w:pPr>
    </w:p>
    <w:p w:rsidR="00373BC7" w:rsidRPr="00373BC7" w:rsidRDefault="00373BC7" w:rsidP="00373BC7">
      <w:pPr>
        <w:ind w:right="-284" w:firstLine="709"/>
        <w:jc w:val="both"/>
      </w:pPr>
    </w:p>
    <w:p w:rsidR="006304DA" w:rsidRPr="00373BC7" w:rsidRDefault="006304DA" w:rsidP="006304DA"/>
    <w:p w:rsidR="00AD5588" w:rsidRDefault="00AD5588" w:rsidP="006304DA"/>
    <w:p w:rsidR="00AD5588" w:rsidRDefault="00AD5588" w:rsidP="006304DA"/>
    <w:p w:rsidR="00AD5588" w:rsidRPr="00373BC7" w:rsidRDefault="00AD5588" w:rsidP="006304DA"/>
    <w:p w:rsidR="006304DA" w:rsidRDefault="006304DA" w:rsidP="006304DA"/>
    <w:p w:rsidR="006304DA" w:rsidRDefault="006304DA" w:rsidP="006304DA"/>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9"/>
        <w:gridCol w:w="2428"/>
        <w:gridCol w:w="5042"/>
      </w:tblGrid>
      <w:tr w:rsidR="006304DA" w:rsidRPr="00CC3C50" w:rsidTr="0041675C">
        <w:tc>
          <w:tcPr>
            <w:tcW w:w="2419" w:type="dxa"/>
            <w:shd w:val="clear" w:color="auto" w:fill="002060"/>
          </w:tcPr>
          <w:p w:rsidR="006304DA" w:rsidRPr="00CC3C50" w:rsidRDefault="006304DA" w:rsidP="0041675C">
            <w:pPr>
              <w:rPr>
                <w:color w:val="FFFFFF"/>
                <w:sz w:val="20"/>
                <w:szCs w:val="20"/>
              </w:rPr>
            </w:pPr>
            <w:r w:rsidRPr="00CC3C50">
              <w:rPr>
                <w:color w:val="FFFFFF"/>
                <w:sz w:val="20"/>
                <w:szCs w:val="20"/>
              </w:rPr>
              <w:t>Председатель</w:t>
            </w:r>
          </w:p>
          <w:p w:rsidR="006304DA" w:rsidRPr="00CC3C50" w:rsidRDefault="006304DA" w:rsidP="0041675C">
            <w:pPr>
              <w:rPr>
                <w:color w:val="FFFFFF"/>
                <w:sz w:val="20"/>
                <w:szCs w:val="20"/>
              </w:rPr>
            </w:pPr>
            <w:r w:rsidRPr="00CC3C50">
              <w:rPr>
                <w:color w:val="FFFFFF"/>
                <w:sz w:val="20"/>
                <w:szCs w:val="20"/>
              </w:rPr>
              <w:t>редакционного совета:</w:t>
            </w:r>
          </w:p>
          <w:p w:rsidR="006304DA" w:rsidRPr="00CC3C50" w:rsidRDefault="006304DA" w:rsidP="0041675C">
            <w:pPr>
              <w:rPr>
                <w:color w:val="FFFFFF"/>
                <w:sz w:val="20"/>
                <w:szCs w:val="20"/>
              </w:rPr>
            </w:pPr>
            <w:r w:rsidRPr="00CC3C50">
              <w:rPr>
                <w:color w:val="FFFFFF"/>
                <w:sz w:val="20"/>
                <w:szCs w:val="20"/>
              </w:rPr>
              <w:t>Сосновская М.С.</w:t>
            </w:r>
          </w:p>
          <w:p w:rsidR="006304DA" w:rsidRPr="00CC3C50" w:rsidRDefault="006304DA" w:rsidP="0041675C">
            <w:pPr>
              <w:rPr>
                <w:color w:val="FFFFFF"/>
                <w:sz w:val="20"/>
                <w:szCs w:val="20"/>
              </w:rPr>
            </w:pPr>
            <w:r w:rsidRPr="00CC3C50">
              <w:rPr>
                <w:color w:val="FFFFFF"/>
                <w:sz w:val="20"/>
                <w:szCs w:val="20"/>
              </w:rPr>
              <w:t xml:space="preserve">Утверждено 23.05.07г. </w:t>
            </w:r>
          </w:p>
        </w:tc>
        <w:tc>
          <w:tcPr>
            <w:tcW w:w="2428" w:type="dxa"/>
            <w:shd w:val="clear" w:color="auto" w:fill="002060"/>
          </w:tcPr>
          <w:p w:rsidR="006304DA" w:rsidRPr="00CC3C50" w:rsidRDefault="006304DA" w:rsidP="0041675C">
            <w:pPr>
              <w:rPr>
                <w:color w:val="FFFFFF"/>
                <w:sz w:val="20"/>
                <w:szCs w:val="20"/>
              </w:rPr>
            </w:pPr>
            <w:r w:rsidRPr="00CC3C50">
              <w:rPr>
                <w:color w:val="FFFFFF"/>
                <w:sz w:val="20"/>
                <w:szCs w:val="20"/>
              </w:rPr>
              <w:t>Издатель:</w:t>
            </w:r>
          </w:p>
          <w:p w:rsidR="006304DA" w:rsidRPr="00CC3C50" w:rsidRDefault="006304DA" w:rsidP="0041675C">
            <w:pPr>
              <w:rPr>
                <w:color w:val="FFFFFF"/>
                <w:sz w:val="20"/>
                <w:szCs w:val="20"/>
              </w:rPr>
            </w:pPr>
            <w:r w:rsidRPr="00CC3C50">
              <w:rPr>
                <w:color w:val="FFFFFF"/>
                <w:sz w:val="20"/>
                <w:szCs w:val="20"/>
              </w:rPr>
              <w:t>администрация Кандауровского сельсовета</w:t>
            </w:r>
          </w:p>
        </w:tc>
        <w:tc>
          <w:tcPr>
            <w:tcW w:w="5042" w:type="dxa"/>
            <w:shd w:val="clear" w:color="auto" w:fill="002060"/>
          </w:tcPr>
          <w:p w:rsidR="006304DA" w:rsidRPr="00CC3C50" w:rsidRDefault="006304DA" w:rsidP="0041675C">
            <w:pPr>
              <w:rPr>
                <w:color w:val="FFFFFF"/>
                <w:sz w:val="20"/>
                <w:szCs w:val="20"/>
              </w:rPr>
            </w:pPr>
            <w:r w:rsidRPr="00CC3C50">
              <w:rPr>
                <w:color w:val="FFFFFF"/>
                <w:sz w:val="20"/>
                <w:szCs w:val="20"/>
              </w:rPr>
              <w:t>Учредитель:                                                             Тираж</w:t>
            </w:r>
          </w:p>
          <w:p w:rsidR="006304DA" w:rsidRPr="00CC3C50" w:rsidRDefault="006304DA" w:rsidP="0041675C">
            <w:pPr>
              <w:rPr>
                <w:color w:val="FFFFFF"/>
                <w:sz w:val="20"/>
                <w:szCs w:val="20"/>
              </w:rPr>
            </w:pPr>
            <w:r w:rsidRPr="00CC3C50">
              <w:rPr>
                <w:color w:val="FFFFFF"/>
                <w:sz w:val="20"/>
                <w:szCs w:val="20"/>
              </w:rPr>
              <w:t xml:space="preserve">                                                                                  1</w:t>
            </w:r>
            <w:r w:rsidR="00373BC7">
              <w:rPr>
                <w:color w:val="FFFFFF"/>
                <w:sz w:val="20"/>
                <w:szCs w:val="20"/>
              </w:rPr>
              <w:t>0</w:t>
            </w:r>
            <w:r w:rsidRPr="00CC3C50">
              <w:rPr>
                <w:color w:val="FFFFFF"/>
                <w:sz w:val="20"/>
                <w:szCs w:val="20"/>
              </w:rPr>
              <w:t xml:space="preserve"> </w:t>
            </w:r>
            <w:proofErr w:type="spellStart"/>
            <w:proofErr w:type="gramStart"/>
            <w:r w:rsidRPr="00CC3C50">
              <w:rPr>
                <w:color w:val="FFFFFF"/>
                <w:sz w:val="20"/>
                <w:szCs w:val="20"/>
              </w:rPr>
              <w:t>экз</w:t>
            </w:r>
            <w:proofErr w:type="spellEnd"/>
            <w:proofErr w:type="gramEnd"/>
          </w:p>
          <w:p w:rsidR="006304DA" w:rsidRPr="00CC3C50" w:rsidRDefault="006304DA" w:rsidP="0041675C">
            <w:pPr>
              <w:rPr>
                <w:color w:val="FFFFFF"/>
                <w:sz w:val="20"/>
                <w:szCs w:val="20"/>
              </w:rPr>
            </w:pPr>
            <w:r w:rsidRPr="00CC3C50">
              <w:rPr>
                <w:color w:val="FFFFFF"/>
                <w:sz w:val="20"/>
                <w:szCs w:val="20"/>
              </w:rPr>
              <w:t>администрация Кандауровского сельсовета</w:t>
            </w:r>
          </w:p>
        </w:tc>
      </w:tr>
    </w:tbl>
    <w:p w:rsidR="006304DA" w:rsidRDefault="006304DA" w:rsidP="006304DA"/>
    <w:p w:rsidR="006304DA" w:rsidRDefault="006304DA" w:rsidP="006304DA"/>
    <w:p w:rsidR="006304DA" w:rsidRDefault="006304DA" w:rsidP="006304DA"/>
    <w:p w:rsidR="006304DA" w:rsidRDefault="006304DA" w:rsidP="006304DA"/>
    <w:sectPr w:rsidR="006304DA" w:rsidSect="005967AD">
      <w:footerReference w:type="default" r:id="rId9"/>
      <w:pgSz w:w="11906" w:h="16838"/>
      <w:pgMar w:top="851" w:right="850"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DB1" w:rsidRDefault="002F6DB1" w:rsidP="00BC11B7">
      <w:r>
        <w:separator/>
      </w:r>
    </w:p>
  </w:endnote>
  <w:endnote w:type="continuationSeparator" w:id="0">
    <w:p w:rsidR="002F6DB1" w:rsidRDefault="002F6DB1" w:rsidP="00BC1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urier New CYR">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CDD" w:rsidRDefault="002F6DB1">
    <w:pPr>
      <w:pStyle w:val="ab"/>
    </w:pPr>
    <w:r>
      <w:rPr>
        <w:noProof/>
        <w:lang w:eastAsia="zh-TW"/>
      </w:rPr>
      <w:pict>
        <v:group id="_x0000_s2067" style="position:absolute;margin-left:519.8pt;margin-top:800.9pt;width:33pt;height:25.35pt;z-index:1;mso-position-horizontal-relative:page;mso-position-vertical-relative:page" coordorigin="1731,14550" coordsize="660,507" o:allowincell="f">
          <v:shapetype id="_x0000_t4" coordsize="21600,21600" o:spt="4" path="m10800,l,10800,10800,21600,21600,10800xe">
            <v:stroke joinstyle="miter"/>
            <v:path gradientshapeok="t" o:connecttype="rect" textboxrect="5400,5400,16200,16200"/>
          </v:shapetype>
          <v:shape id="_x0000_s2068" type="#_x0000_t4" style="position:absolute;left:1793;top:14550;width:536;height:507" filled="f" strokecolor="#a5a5a5"/>
          <v:rect id="_x0000_s2069" style="position:absolute;left:1848;top:14616;width:427;height:375" filled="f" strokecolor="#a5a5a5"/>
          <v:shapetype id="_x0000_t202" coordsize="21600,21600" o:spt="202" path="m,l,21600r21600,l21600,xe">
            <v:stroke joinstyle="miter"/>
            <v:path gradientshapeok="t" o:connecttype="rect"/>
          </v:shapetype>
          <v:shape id="_x0000_s2070" type="#_x0000_t202" style="position:absolute;left:1731;top:14639;width:660;height:330" filled="f" stroked="f">
            <v:textbox style="mso-next-textbox:#_x0000_s2070" inset="0,2.16pt,0,0">
              <w:txbxContent>
                <w:p w:rsidR="00AC4CDD" w:rsidRPr="00BC11B7" w:rsidRDefault="00AC4CDD">
                  <w:pPr>
                    <w:jc w:val="center"/>
                    <w:rPr>
                      <w:color w:val="17365D"/>
                      <w:sz w:val="16"/>
                      <w:szCs w:val="16"/>
                    </w:rPr>
                  </w:pPr>
                  <w:r>
                    <w:fldChar w:fldCharType="begin"/>
                  </w:r>
                  <w:r>
                    <w:instrText xml:space="preserve"> PAGE   \* MERGEFORMAT </w:instrText>
                  </w:r>
                  <w:r>
                    <w:fldChar w:fldCharType="separate"/>
                  </w:r>
                  <w:r w:rsidR="009B6726" w:rsidRPr="009B6726">
                    <w:rPr>
                      <w:noProof/>
                      <w:color w:val="17365D"/>
                      <w:sz w:val="16"/>
                      <w:szCs w:val="16"/>
                    </w:rPr>
                    <w:t>5</w:t>
                  </w:r>
                  <w:r>
                    <w:rPr>
                      <w:noProof/>
                      <w:color w:val="17365D"/>
                      <w:sz w:val="16"/>
                      <w:szCs w:val="16"/>
                    </w:rPr>
                    <w:fldChar w:fldCharType="end"/>
                  </w:r>
                </w:p>
              </w:txbxContent>
            </v:textbox>
          </v:shape>
          <v:group id="_x0000_s2071" style="position:absolute;left:1775;top:14647;width:571;height:314" coordorigin="1705,14935" coordsize="682,375">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2072" type="#_x0000_t8" style="position:absolute;left:1782;top:14858;width:375;height:530;rotation:-90" filled="f" strokecolor="#a5a5a5"/>
            <v:shape id="_x0000_s2073" type="#_x0000_t8" style="position:absolute;left:1934;top:14858;width:375;height:530;rotation:-90;flip:x" filled="f" strokecolor="#a5a5a5"/>
          </v:group>
          <w10:wrap anchorx="margin" anchory="page"/>
        </v:group>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DB1" w:rsidRDefault="002F6DB1" w:rsidP="00BC11B7">
      <w:r>
        <w:separator/>
      </w:r>
    </w:p>
  </w:footnote>
  <w:footnote w:type="continuationSeparator" w:id="0">
    <w:p w:rsidR="002F6DB1" w:rsidRDefault="002F6DB1" w:rsidP="00BC11B7">
      <w:r>
        <w:continuationSeparator/>
      </w:r>
    </w:p>
  </w:footnote>
  <w:footnote w:id="1">
    <w:p w:rsidR="00AD5588" w:rsidRPr="00544BA4" w:rsidRDefault="00AD5588" w:rsidP="00AD5588">
      <w:pPr>
        <w:pStyle w:val="afb"/>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513ECF"/>
    <w:multiLevelType w:val="multilevel"/>
    <w:tmpl w:val="76EEF42A"/>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2">
    <w:nsid w:val="07DE0275"/>
    <w:multiLevelType w:val="hybridMultilevel"/>
    <w:tmpl w:val="C2AE461E"/>
    <w:lvl w:ilvl="0" w:tplc="61E8777E">
      <w:start w:val="1"/>
      <w:numFmt w:val="decimal"/>
      <w:lvlText w:val="%1)"/>
      <w:lvlJc w:val="left"/>
      <w:pPr>
        <w:ind w:left="1056" w:hanging="360"/>
      </w:pPr>
      <w:rPr>
        <w:rFonts w:hint="default"/>
      </w:rPr>
    </w:lvl>
    <w:lvl w:ilvl="1" w:tplc="04190019" w:tentative="1">
      <w:start w:val="1"/>
      <w:numFmt w:val="lowerLetter"/>
      <w:lvlText w:val="%2."/>
      <w:lvlJc w:val="left"/>
      <w:pPr>
        <w:ind w:left="1776" w:hanging="360"/>
      </w:pPr>
    </w:lvl>
    <w:lvl w:ilvl="2" w:tplc="0419001B" w:tentative="1">
      <w:start w:val="1"/>
      <w:numFmt w:val="lowerRoman"/>
      <w:lvlText w:val="%3."/>
      <w:lvlJc w:val="right"/>
      <w:pPr>
        <w:ind w:left="2496" w:hanging="180"/>
      </w:pPr>
    </w:lvl>
    <w:lvl w:ilvl="3" w:tplc="0419000F" w:tentative="1">
      <w:start w:val="1"/>
      <w:numFmt w:val="decimal"/>
      <w:lvlText w:val="%4."/>
      <w:lvlJc w:val="left"/>
      <w:pPr>
        <w:ind w:left="3216" w:hanging="360"/>
      </w:pPr>
    </w:lvl>
    <w:lvl w:ilvl="4" w:tplc="04190019" w:tentative="1">
      <w:start w:val="1"/>
      <w:numFmt w:val="lowerLetter"/>
      <w:lvlText w:val="%5."/>
      <w:lvlJc w:val="left"/>
      <w:pPr>
        <w:ind w:left="3936" w:hanging="360"/>
      </w:pPr>
    </w:lvl>
    <w:lvl w:ilvl="5" w:tplc="0419001B" w:tentative="1">
      <w:start w:val="1"/>
      <w:numFmt w:val="lowerRoman"/>
      <w:lvlText w:val="%6."/>
      <w:lvlJc w:val="right"/>
      <w:pPr>
        <w:ind w:left="4656" w:hanging="180"/>
      </w:pPr>
    </w:lvl>
    <w:lvl w:ilvl="6" w:tplc="0419000F" w:tentative="1">
      <w:start w:val="1"/>
      <w:numFmt w:val="decimal"/>
      <w:lvlText w:val="%7."/>
      <w:lvlJc w:val="left"/>
      <w:pPr>
        <w:ind w:left="5376" w:hanging="360"/>
      </w:pPr>
    </w:lvl>
    <w:lvl w:ilvl="7" w:tplc="04190019" w:tentative="1">
      <w:start w:val="1"/>
      <w:numFmt w:val="lowerLetter"/>
      <w:lvlText w:val="%8."/>
      <w:lvlJc w:val="left"/>
      <w:pPr>
        <w:ind w:left="6096" w:hanging="360"/>
      </w:pPr>
    </w:lvl>
    <w:lvl w:ilvl="8" w:tplc="0419001B" w:tentative="1">
      <w:start w:val="1"/>
      <w:numFmt w:val="lowerRoman"/>
      <w:lvlText w:val="%9."/>
      <w:lvlJc w:val="right"/>
      <w:pPr>
        <w:ind w:left="6816" w:hanging="180"/>
      </w:pPr>
    </w:lvl>
  </w:abstractNum>
  <w:abstractNum w:abstractNumId="3">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4">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6">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7">
    <w:nsid w:val="159817F3"/>
    <w:multiLevelType w:val="hybridMultilevel"/>
    <w:tmpl w:val="E0A6E1C6"/>
    <w:lvl w:ilvl="0" w:tplc="6C0C615E">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8">
    <w:nsid w:val="16056F1D"/>
    <w:multiLevelType w:val="hybridMultilevel"/>
    <w:tmpl w:val="47FAB02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1F0C4297"/>
    <w:multiLevelType w:val="multilevel"/>
    <w:tmpl w:val="DFB84836"/>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10">
    <w:nsid w:val="224E349E"/>
    <w:multiLevelType w:val="hybridMultilevel"/>
    <w:tmpl w:val="B44EC696"/>
    <w:lvl w:ilvl="0" w:tplc="EFC63474">
      <w:start w:val="1"/>
      <w:numFmt w:val="decimal"/>
      <w:lvlText w:val="%1)"/>
      <w:lvlJc w:val="left"/>
      <w:pPr>
        <w:ind w:left="1280" w:hanging="855"/>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1">
    <w:nsid w:val="226953A6"/>
    <w:multiLevelType w:val="hybridMultilevel"/>
    <w:tmpl w:val="05C824C4"/>
    <w:lvl w:ilvl="0" w:tplc="E5BE59F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AA5B3C"/>
    <w:multiLevelType w:val="hybridMultilevel"/>
    <w:tmpl w:val="C07E5A86"/>
    <w:lvl w:ilvl="0" w:tplc="7A4E8320">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3">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4">
    <w:nsid w:val="2A8621EB"/>
    <w:multiLevelType w:val="hybridMultilevel"/>
    <w:tmpl w:val="64B86AC6"/>
    <w:lvl w:ilvl="0" w:tplc="BE2AE4F0">
      <w:start w:val="2"/>
      <w:numFmt w:val="decimal"/>
      <w:lvlText w:val="%1."/>
      <w:lvlJc w:val="left"/>
      <w:pPr>
        <w:tabs>
          <w:tab w:val="num" w:pos="600"/>
        </w:tabs>
        <w:ind w:left="60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16">
    <w:nsid w:val="2F4066DE"/>
    <w:multiLevelType w:val="hybridMultilevel"/>
    <w:tmpl w:val="644E72EE"/>
    <w:lvl w:ilvl="0" w:tplc="775C8CBA">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17">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18">
    <w:nsid w:val="39CE664D"/>
    <w:multiLevelType w:val="multilevel"/>
    <w:tmpl w:val="41C0D80A"/>
    <w:lvl w:ilvl="0">
      <w:start w:val="1"/>
      <w:numFmt w:val="decimal"/>
      <w:lvlText w:val="%1."/>
      <w:lvlJc w:val="left"/>
      <w:pPr>
        <w:ind w:left="360" w:hanging="360"/>
      </w:pPr>
      <w:rPr>
        <w:rFonts w:ascii="Times New Roman" w:hAnsi="Times New Roman" w:cs="Times New Roman" w:hint="default"/>
        <w:b w:val="0"/>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nsid w:val="3E271799"/>
    <w:multiLevelType w:val="multilevel"/>
    <w:tmpl w:val="F48650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21">
    <w:nsid w:val="46851CC9"/>
    <w:multiLevelType w:val="hybridMultilevel"/>
    <w:tmpl w:val="9EC0A76E"/>
    <w:lvl w:ilvl="0" w:tplc="56683932">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22">
    <w:nsid w:val="47F5475D"/>
    <w:multiLevelType w:val="multilevel"/>
    <w:tmpl w:val="F5D48C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4BCA5741"/>
    <w:multiLevelType w:val="multilevel"/>
    <w:tmpl w:val="60A069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F8D1A72"/>
    <w:multiLevelType w:val="hybridMultilevel"/>
    <w:tmpl w:val="305A5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C25B14"/>
    <w:multiLevelType w:val="multilevel"/>
    <w:tmpl w:val="75BC18F6"/>
    <w:lvl w:ilvl="0">
      <w:start w:val="1"/>
      <w:numFmt w:val="decimal"/>
      <w:lvlText w:val="%1."/>
      <w:lvlJc w:val="left"/>
      <w:pPr>
        <w:ind w:left="840" w:hanging="36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440" w:hanging="1440"/>
      </w:pPr>
      <w:rPr>
        <w:rFonts w:hint="default"/>
      </w:rPr>
    </w:lvl>
    <w:lvl w:ilvl="8">
      <w:start w:val="1"/>
      <w:numFmt w:val="decimal"/>
      <w:isLgl/>
      <w:lvlText w:val="%1.%2.%3.%4.%5.%6.%7.%8.%9."/>
      <w:lvlJc w:val="left"/>
      <w:pPr>
        <w:ind w:left="5160" w:hanging="1800"/>
      </w:pPr>
      <w:rPr>
        <w:rFonts w:hint="default"/>
      </w:rPr>
    </w:lvl>
  </w:abstractNum>
  <w:abstractNum w:abstractNumId="26">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7">
    <w:nsid w:val="5F870637"/>
    <w:multiLevelType w:val="multilevel"/>
    <w:tmpl w:val="7DFEE13C"/>
    <w:lvl w:ilvl="0">
      <w:start w:val="1"/>
      <w:numFmt w:val="decimal"/>
      <w:lvlText w:val="%1."/>
      <w:lvlJc w:val="left"/>
      <w:pPr>
        <w:ind w:left="502" w:hanging="360"/>
      </w:pPr>
      <w:rPr>
        <w:rFonts w:hint="default"/>
        <w:b w:val="0"/>
        <w:i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28">
    <w:nsid w:val="734F6F09"/>
    <w:multiLevelType w:val="multilevel"/>
    <w:tmpl w:val="E3D88B4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0">
    <w:nsid w:val="76125B0A"/>
    <w:multiLevelType w:val="hybridMultilevel"/>
    <w:tmpl w:val="329857F6"/>
    <w:lvl w:ilvl="0" w:tplc="EEDC2DE6">
      <w:start w:val="1"/>
      <w:numFmt w:val="decimal"/>
      <w:lvlText w:val="%1."/>
      <w:lvlJc w:val="left"/>
      <w:pPr>
        <w:ind w:left="1056" w:hanging="360"/>
      </w:pPr>
      <w:rPr>
        <w:rFonts w:hint="default"/>
        <w:color w:val="000000"/>
      </w:rPr>
    </w:lvl>
    <w:lvl w:ilvl="1" w:tplc="04190019" w:tentative="1">
      <w:start w:val="1"/>
      <w:numFmt w:val="lowerLetter"/>
      <w:lvlText w:val="%2."/>
      <w:lvlJc w:val="left"/>
      <w:pPr>
        <w:ind w:left="1776" w:hanging="360"/>
      </w:pPr>
    </w:lvl>
    <w:lvl w:ilvl="2" w:tplc="0419001B" w:tentative="1">
      <w:start w:val="1"/>
      <w:numFmt w:val="lowerRoman"/>
      <w:lvlText w:val="%3."/>
      <w:lvlJc w:val="right"/>
      <w:pPr>
        <w:ind w:left="2496" w:hanging="180"/>
      </w:pPr>
    </w:lvl>
    <w:lvl w:ilvl="3" w:tplc="0419000F" w:tentative="1">
      <w:start w:val="1"/>
      <w:numFmt w:val="decimal"/>
      <w:lvlText w:val="%4."/>
      <w:lvlJc w:val="left"/>
      <w:pPr>
        <w:ind w:left="3216" w:hanging="360"/>
      </w:pPr>
    </w:lvl>
    <w:lvl w:ilvl="4" w:tplc="04190019" w:tentative="1">
      <w:start w:val="1"/>
      <w:numFmt w:val="lowerLetter"/>
      <w:lvlText w:val="%5."/>
      <w:lvlJc w:val="left"/>
      <w:pPr>
        <w:ind w:left="3936" w:hanging="360"/>
      </w:pPr>
    </w:lvl>
    <w:lvl w:ilvl="5" w:tplc="0419001B" w:tentative="1">
      <w:start w:val="1"/>
      <w:numFmt w:val="lowerRoman"/>
      <w:lvlText w:val="%6."/>
      <w:lvlJc w:val="right"/>
      <w:pPr>
        <w:ind w:left="4656" w:hanging="180"/>
      </w:pPr>
    </w:lvl>
    <w:lvl w:ilvl="6" w:tplc="0419000F" w:tentative="1">
      <w:start w:val="1"/>
      <w:numFmt w:val="decimal"/>
      <w:lvlText w:val="%7."/>
      <w:lvlJc w:val="left"/>
      <w:pPr>
        <w:ind w:left="5376" w:hanging="360"/>
      </w:pPr>
    </w:lvl>
    <w:lvl w:ilvl="7" w:tplc="04190019" w:tentative="1">
      <w:start w:val="1"/>
      <w:numFmt w:val="lowerLetter"/>
      <w:lvlText w:val="%8."/>
      <w:lvlJc w:val="left"/>
      <w:pPr>
        <w:ind w:left="6096" w:hanging="360"/>
      </w:pPr>
    </w:lvl>
    <w:lvl w:ilvl="8" w:tplc="0419001B" w:tentative="1">
      <w:start w:val="1"/>
      <w:numFmt w:val="lowerRoman"/>
      <w:lvlText w:val="%9."/>
      <w:lvlJc w:val="right"/>
      <w:pPr>
        <w:ind w:left="6816" w:hanging="180"/>
      </w:pPr>
    </w:lvl>
  </w:abstractNum>
  <w:abstractNum w:abstractNumId="31">
    <w:nsid w:val="7ADA4D0D"/>
    <w:multiLevelType w:val="multilevel"/>
    <w:tmpl w:val="E4449B28"/>
    <w:lvl w:ilvl="0">
      <w:start w:val="1"/>
      <w:numFmt w:val="decimal"/>
      <w:lvlText w:val="%1."/>
      <w:lvlJc w:val="left"/>
      <w:pPr>
        <w:ind w:left="360" w:hanging="360"/>
      </w:pPr>
      <w:rPr>
        <w:rFonts w:ascii="Times New Roman" w:hAnsi="Times New Roman" w:cs="Times New Roman" w:hint="default"/>
        <w:b/>
      </w:rPr>
    </w:lvl>
    <w:lvl w:ilvl="1">
      <w:start w:val="1"/>
      <w:numFmt w:val="decimal"/>
      <w:isLgl/>
      <w:lvlText w:val="%1.%2"/>
      <w:lvlJc w:val="left"/>
      <w:pPr>
        <w:ind w:left="720" w:hanging="36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nsid w:val="7C73178F"/>
    <w:multiLevelType w:val="hybridMultilevel"/>
    <w:tmpl w:val="CF48B8F8"/>
    <w:lvl w:ilvl="0" w:tplc="7B3C32DE">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num>
  <w:num w:numId="2">
    <w:abstractNumId w:val="25"/>
  </w:num>
  <w:num w:numId="3">
    <w:abstractNumId w:val="1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9"/>
  </w:num>
  <w:num w:numId="7">
    <w:abstractNumId w:val="1"/>
  </w:num>
  <w:num w:numId="8">
    <w:abstractNumId w:val="22"/>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21"/>
  </w:num>
  <w:num w:numId="13">
    <w:abstractNumId w:val="31"/>
  </w:num>
  <w:num w:numId="14">
    <w:abstractNumId w:val="16"/>
  </w:num>
  <w:num w:numId="15">
    <w:abstractNumId w:val="7"/>
  </w:num>
  <w:num w:numId="16">
    <w:abstractNumId w:val="24"/>
  </w:num>
  <w:num w:numId="17">
    <w:abstractNumId w:val="13"/>
  </w:num>
  <w:num w:numId="18">
    <w:abstractNumId w:val="15"/>
  </w:num>
  <w:num w:numId="19">
    <w:abstractNumId w:val="3"/>
  </w:num>
  <w:num w:numId="20">
    <w:abstractNumId w:val="5"/>
  </w:num>
  <w:num w:numId="21">
    <w:abstractNumId w:val="6"/>
  </w:num>
  <w:num w:numId="22">
    <w:abstractNumId w:val="20"/>
  </w:num>
  <w:num w:numId="23">
    <w:abstractNumId w:val="26"/>
  </w:num>
  <w:num w:numId="24">
    <w:abstractNumId w:val="17"/>
  </w:num>
  <w:num w:numId="25">
    <w:abstractNumId w:val="29"/>
  </w:num>
  <w:num w:numId="26">
    <w:abstractNumId w:val="4"/>
  </w:num>
  <w:num w:numId="27">
    <w:abstractNumId w:val="32"/>
  </w:num>
  <w:num w:numId="28">
    <w:abstractNumId w:val="11"/>
  </w:num>
  <w:num w:numId="29">
    <w:abstractNumId w:val="18"/>
  </w:num>
  <w:num w:numId="30">
    <w:abstractNumId w:val="27"/>
  </w:num>
  <w:num w:numId="31">
    <w:abstractNumId w:val="23"/>
  </w:num>
  <w:num w:numId="32">
    <w:abstractNumId w:val="30"/>
  </w:num>
  <w:num w:numId="33">
    <w:abstractNumId w:val="2"/>
  </w:num>
  <w:num w:numId="34">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20"/>
  <w:displayHorizontalDrawingGridEvery w:val="2"/>
  <w:noPunctuationKerning/>
  <w:characterSpacingControl w:val="doNotCompress"/>
  <w:hdrShapeDefaults>
    <o:shapedefaults v:ext="edit" spidmax="2074"/>
    <o:shapelayout v:ext="edit">
      <o:idmap v:ext="edit" data="2"/>
    </o:shapelayout>
  </w:hdrShapeDefaults>
  <w:footnotePr>
    <w:footnote w:id="-1"/>
    <w:footnote w:id="0"/>
  </w:footnotePr>
  <w:endnotePr>
    <w:endnote w:id="-1"/>
    <w:endnote w:id="0"/>
  </w:endnotePr>
  <w:compat>
    <w:noTabHangInd/>
    <w:noExtraLineSpacing/>
    <w:subFontBySize/>
    <w:suppressBottomSpacing/>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5347"/>
    <w:rsid w:val="0000619D"/>
    <w:rsid w:val="00014B8B"/>
    <w:rsid w:val="00015C4C"/>
    <w:rsid w:val="00015E05"/>
    <w:rsid w:val="000177DB"/>
    <w:rsid w:val="0002577B"/>
    <w:rsid w:val="00030F2A"/>
    <w:rsid w:val="00034C2A"/>
    <w:rsid w:val="000402C6"/>
    <w:rsid w:val="00041AC0"/>
    <w:rsid w:val="00043332"/>
    <w:rsid w:val="0004438E"/>
    <w:rsid w:val="00044D68"/>
    <w:rsid w:val="00056B03"/>
    <w:rsid w:val="00060F2E"/>
    <w:rsid w:val="00064E88"/>
    <w:rsid w:val="00072322"/>
    <w:rsid w:val="000723AD"/>
    <w:rsid w:val="000806F1"/>
    <w:rsid w:val="000807AA"/>
    <w:rsid w:val="00082395"/>
    <w:rsid w:val="0008409B"/>
    <w:rsid w:val="00086690"/>
    <w:rsid w:val="0008699F"/>
    <w:rsid w:val="0008702E"/>
    <w:rsid w:val="00090D88"/>
    <w:rsid w:val="00093816"/>
    <w:rsid w:val="0009490F"/>
    <w:rsid w:val="000A58B3"/>
    <w:rsid w:val="000B5342"/>
    <w:rsid w:val="000B691A"/>
    <w:rsid w:val="000C0768"/>
    <w:rsid w:val="000C3FF6"/>
    <w:rsid w:val="000C5D1F"/>
    <w:rsid w:val="000D293B"/>
    <w:rsid w:val="000D33E5"/>
    <w:rsid w:val="000E42E1"/>
    <w:rsid w:val="000F3E6C"/>
    <w:rsid w:val="000F3E6E"/>
    <w:rsid w:val="000F439D"/>
    <w:rsid w:val="000F4B82"/>
    <w:rsid w:val="0010025F"/>
    <w:rsid w:val="00102003"/>
    <w:rsid w:val="00106411"/>
    <w:rsid w:val="001173E9"/>
    <w:rsid w:val="00123495"/>
    <w:rsid w:val="00123580"/>
    <w:rsid w:val="0012552F"/>
    <w:rsid w:val="001308C1"/>
    <w:rsid w:val="00133A28"/>
    <w:rsid w:val="00133ADF"/>
    <w:rsid w:val="00142D6A"/>
    <w:rsid w:val="001455B4"/>
    <w:rsid w:val="001525C4"/>
    <w:rsid w:val="00152A85"/>
    <w:rsid w:val="0015345D"/>
    <w:rsid w:val="001537BE"/>
    <w:rsid w:val="0016231A"/>
    <w:rsid w:val="0016286D"/>
    <w:rsid w:val="00163178"/>
    <w:rsid w:val="00164942"/>
    <w:rsid w:val="0017037D"/>
    <w:rsid w:val="0017346F"/>
    <w:rsid w:val="00177364"/>
    <w:rsid w:val="00180520"/>
    <w:rsid w:val="00181B4D"/>
    <w:rsid w:val="001877CC"/>
    <w:rsid w:val="00190E11"/>
    <w:rsid w:val="00193DD6"/>
    <w:rsid w:val="0019443A"/>
    <w:rsid w:val="001967AC"/>
    <w:rsid w:val="001A308A"/>
    <w:rsid w:val="001A5138"/>
    <w:rsid w:val="001B2052"/>
    <w:rsid w:val="001B71E6"/>
    <w:rsid w:val="001C20CA"/>
    <w:rsid w:val="001C2D68"/>
    <w:rsid w:val="001D5C6B"/>
    <w:rsid w:val="001E7778"/>
    <w:rsid w:val="001F06B4"/>
    <w:rsid w:val="00201E7B"/>
    <w:rsid w:val="00202DF7"/>
    <w:rsid w:val="00204B12"/>
    <w:rsid w:val="0021024B"/>
    <w:rsid w:val="00212259"/>
    <w:rsid w:val="00212C49"/>
    <w:rsid w:val="00213046"/>
    <w:rsid w:val="0021523F"/>
    <w:rsid w:val="00245584"/>
    <w:rsid w:val="002518A7"/>
    <w:rsid w:val="002535B0"/>
    <w:rsid w:val="00256C64"/>
    <w:rsid w:val="00281FA1"/>
    <w:rsid w:val="002822C4"/>
    <w:rsid w:val="00284061"/>
    <w:rsid w:val="002865E6"/>
    <w:rsid w:val="002920D8"/>
    <w:rsid w:val="002A1E3C"/>
    <w:rsid w:val="002A22F5"/>
    <w:rsid w:val="002A6ABA"/>
    <w:rsid w:val="002B4378"/>
    <w:rsid w:val="002B5CC7"/>
    <w:rsid w:val="002C4BDC"/>
    <w:rsid w:val="002C595C"/>
    <w:rsid w:val="002C61BC"/>
    <w:rsid w:val="002D06AC"/>
    <w:rsid w:val="002D16AF"/>
    <w:rsid w:val="002D2D4E"/>
    <w:rsid w:val="002D767E"/>
    <w:rsid w:val="002E088C"/>
    <w:rsid w:val="002E44E3"/>
    <w:rsid w:val="002E60A2"/>
    <w:rsid w:val="002E7CCA"/>
    <w:rsid w:val="002F3172"/>
    <w:rsid w:val="002F622F"/>
    <w:rsid w:val="002F6DB1"/>
    <w:rsid w:val="002F7F76"/>
    <w:rsid w:val="00301839"/>
    <w:rsid w:val="00303512"/>
    <w:rsid w:val="0031398F"/>
    <w:rsid w:val="00313D4F"/>
    <w:rsid w:val="00317F43"/>
    <w:rsid w:val="00321244"/>
    <w:rsid w:val="00321436"/>
    <w:rsid w:val="00327015"/>
    <w:rsid w:val="0033162C"/>
    <w:rsid w:val="00333ACA"/>
    <w:rsid w:val="00340FBE"/>
    <w:rsid w:val="003443F3"/>
    <w:rsid w:val="00347031"/>
    <w:rsid w:val="00353913"/>
    <w:rsid w:val="00354E39"/>
    <w:rsid w:val="0035640A"/>
    <w:rsid w:val="00360CB9"/>
    <w:rsid w:val="00362632"/>
    <w:rsid w:val="00367948"/>
    <w:rsid w:val="00370178"/>
    <w:rsid w:val="00373BC7"/>
    <w:rsid w:val="00374520"/>
    <w:rsid w:val="00374B3A"/>
    <w:rsid w:val="00382B8C"/>
    <w:rsid w:val="00382FFB"/>
    <w:rsid w:val="0039330D"/>
    <w:rsid w:val="00395295"/>
    <w:rsid w:val="003964A0"/>
    <w:rsid w:val="003A0877"/>
    <w:rsid w:val="003A1BBB"/>
    <w:rsid w:val="003A28B1"/>
    <w:rsid w:val="003A410B"/>
    <w:rsid w:val="003B06BA"/>
    <w:rsid w:val="003B17E8"/>
    <w:rsid w:val="003B288B"/>
    <w:rsid w:val="003B3BF5"/>
    <w:rsid w:val="003B63D0"/>
    <w:rsid w:val="003B66AE"/>
    <w:rsid w:val="003B6727"/>
    <w:rsid w:val="003C265F"/>
    <w:rsid w:val="003D1451"/>
    <w:rsid w:val="003D7989"/>
    <w:rsid w:val="003E3CD2"/>
    <w:rsid w:val="003E4A4A"/>
    <w:rsid w:val="003E677A"/>
    <w:rsid w:val="003F12C5"/>
    <w:rsid w:val="003F3283"/>
    <w:rsid w:val="003F5F59"/>
    <w:rsid w:val="00400ED9"/>
    <w:rsid w:val="00404A27"/>
    <w:rsid w:val="00410264"/>
    <w:rsid w:val="00413E4D"/>
    <w:rsid w:val="00417DE9"/>
    <w:rsid w:val="00420788"/>
    <w:rsid w:val="00421DD5"/>
    <w:rsid w:val="004275C4"/>
    <w:rsid w:val="0043373B"/>
    <w:rsid w:val="004402F7"/>
    <w:rsid w:val="0044048E"/>
    <w:rsid w:val="004453D4"/>
    <w:rsid w:val="00445569"/>
    <w:rsid w:val="0044638C"/>
    <w:rsid w:val="00450D6F"/>
    <w:rsid w:val="00456ED6"/>
    <w:rsid w:val="00457EFC"/>
    <w:rsid w:val="00463B75"/>
    <w:rsid w:val="00483BCD"/>
    <w:rsid w:val="00487B7A"/>
    <w:rsid w:val="00492CBD"/>
    <w:rsid w:val="00494BCB"/>
    <w:rsid w:val="00497F2B"/>
    <w:rsid w:val="004A40D0"/>
    <w:rsid w:val="004B09FD"/>
    <w:rsid w:val="004B1F62"/>
    <w:rsid w:val="004C0F62"/>
    <w:rsid w:val="004C36C0"/>
    <w:rsid w:val="004C7A67"/>
    <w:rsid w:val="004D1E32"/>
    <w:rsid w:val="004D401B"/>
    <w:rsid w:val="004D4134"/>
    <w:rsid w:val="004D4207"/>
    <w:rsid w:val="004D4EC4"/>
    <w:rsid w:val="004D6F7C"/>
    <w:rsid w:val="004E0809"/>
    <w:rsid w:val="004F1C19"/>
    <w:rsid w:val="004F3CC0"/>
    <w:rsid w:val="004F5514"/>
    <w:rsid w:val="0050555D"/>
    <w:rsid w:val="00540B30"/>
    <w:rsid w:val="005425A1"/>
    <w:rsid w:val="005442AA"/>
    <w:rsid w:val="005479A8"/>
    <w:rsid w:val="005509EA"/>
    <w:rsid w:val="005513E2"/>
    <w:rsid w:val="00553237"/>
    <w:rsid w:val="0055512E"/>
    <w:rsid w:val="00561B4C"/>
    <w:rsid w:val="005651B5"/>
    <w:rsid w:val="00565AF8"/>
    <w:rsid w:val="00567AA6"/>
    <w:rsid w:val="00582D97"/>
    <w:rsid w:val="00584252"/>
    <w:rsid w:val="00585457"/>
    <w:rsid w:val="00587DD0"/>
    <w:rsid w:val="00590A6B"/>
    <w:rsid w:val="00590ACB"/>
    <w:rsid w:val="005967AD"/>
    <w:rsid w:val="00597B8C"/>
    <w:rsid w:val="005A429D"/>
    <w:rsid w:val="005A4A2B"/>
    <w:rsid w:val="005A5AFD"/>
    <w:rsid w:val="005A650A"/>
    <w:rsid w:val="005C03D5"/>
    <w:rsid w:val="005C29CE"/>
    <w:rsid w:val="005C4A20"/>
    <w:rsid w:val="005D3B99"/>
    <w:rsid w:val="005E1919"/>
    <w:rsid w:val="005F18CF"/>
    <w:rsid w:val="005F1A02"/>
    <w:rsid w:val="005F2587"/>
    <w:rsid w:val="005F37A3"/>
    <w:rsid w:val="00600229"/>
    <w:rsid w:val="00601618"/>
    <w:rsid w:val="00603285"/>
    <w:rsid w:val="006040BB"/>
    <w:rsid w:val="006117B9"/>
    <w:rsid w:val="00612217"/>
    <w:rsid w:val="00614257"/>
    <w:rsid w:val="00614FC3"/>
    <w:rsid w:val="006231C6"/>
    <w:rsid w:val="0063036C"/>
    <w:rsid w:val="006304DA"/>
    <w:rsid w:val="00642432"/>
    <w:rsid w:val="00645AE4"/>
    <w:rsid w:val="006500A8"/>
    <w:rsid w:val="00654224"/>
    <w:rsid w:val="00670945"/>
    <w:rsid w:val="00675120"/>
    <w:rsid w:val="00682892"/>
    <w:rsid w:val="00682D26"/>
    <w:rsid w:val="006A121F"/>
    <w:rsid w:val="006A4910"/>
    <w:rsid w:val="006A52D5"/>
    <w:rsid w:val="006A74C2"/>
    <w:rsid w:val="006B0EC5"/>
    <w:rsid w:val="006D12C1"/>
    <w:rsid w:val="006D1390"/>
    <w:rsid w:val="006D3E8D"/>
    <w:rsid w:val="006D5FEA"/>
    <w:rsid w:val="006E28F0"/>
    <w:rsid w:val="006E42BE"/>
    <w:rsid w:val="006E6179"/>
    <w:rsid w:val="006E7AD3"/>
    <w:rsid w:val="006F09CF"/>
    <w:rsid w:val="006F673D"/>
    <w:rsid w:val="00700800"/>
    <w:rsid w:val="00702021"/>
    <w:rsid w:val="0071210E"/>
    <w:rsid w:val="00721FEB"/>
    <w:rsid w:val="0072793A"/>
    <w:rsid w:val="00727D86"/>
    <w:rsid w:val="00733DD9"/>
    <w:rsid w:val="00735876"/>
    <w:rsid w:val="00740E16"/>
    <w:rsid w:val="00741591"/>
    <w:rsid w:val="007468DF"/>
    <w:rsid w:val="0074697A"/>
    <w:rsid w:val="0075034A"/>
    <w:rsid w:val="007503CE"/>
    <w:rsid w:val="00750972"/>
    <w:rsid w:val="00750D78"/>
    <w:rsid w:val="00760E3C"/>
    <w:rsid w:val="00764A2D"/>
    <w:rsid w:val="007661B3"/>
    <w:rsid w:val="007665B7"/>
    <w:rsid w:val="007717A9"/>
    <w:rsid w:val="00772489"/>
    <w:rsid w:val="00775A25"/>
    <w:rsid w:val="00775F50"/>
    <w:rsid w:val="007866C9"/>
    <w:rsid w:val="0079117E"/>
    <w:rsid w:val="0079427D"/>
    <w:rsid w:val="00795161"/>
    <w:rsid w:val="007A0F77"/>
    <w:rsid w:val="007A5917"/>
    <w:rsid w:val="007B0529"/>
    <w:rsid w:val="007B062D"/>
    <w:rsid w:val="007B14C7"/>
    <w:rsid w:val="007B48A0"/>
    <w:rsid w:val="007C0212"/>
    <w:rsid w:val="007C0F47"/>
    <w:rsid w:val="007C17E5"/>
    <w:rsid w:val="007C1A04"/>
    <w:rsid w:val="007C2574"/>
    <w:rsid w:val="007C56AE"/>
    <w:rsid w:val="007D4A98"/>
    <w:rsid w:val="007E14AF"/>
    <w:rsid w:val="007E2D3F"/>
    <w:rsid w:val="007E51F1"/>
    <w:rsid w:val="007F5ACA"/>
    <w:rsid w:val="007F5D93"/>
    <w:rsid w:val="007F75A8"/>
    <w:rsid w:val="00803063"/>
    <w:rsid w:val="00805ABB"/>
    <w:rsid w:val="0080652A"/>
    <w:rsid w:val="00807EAD"/>
    <w:rsid w:val="00814214"/>
    <w:rsid w:val="00824C4B"/>
    <w:rsid w:val="00825FDF"/>
    <w:rsid w:val="00827D2C"/>
    <w:rsid w:val="008307B3"/>
    <w:rsid w:val="00831D48"/>
    <w:rsid w:val="00834707"/>
    <w:rsid w:val="008350F2"/>
    <w:rsid w:val="00845B30"/>
    <w:rsid w:val="00851D42"/>
    <w:rsid w:val="00857D75"/>
    <w:rsid w:val="00863F22"/>
    <w:rsid w:val="0086416E"/>
    <w:rsid w:val="00865894"/>
    <w:rsid w:val="00867461"/>
    <w:rsid w:val="00867BB9"/>
    <w:rsid w:val="00876870"/>
    <w:rsid w:val="00880B89"/>
    <w:rsid w:val="00881BD4"/>
    <w:rsid w:val="00886583"/>
    <w:rsid w:val="00895B34"/>
    <w:rsid w:val="008960F8"/>
    <w:rsid w:val="00897EFE"/>
    <w:rsid w:val="008A0A0D"/>
    <w:rsid w:val="008A2A59"/>
    <w:rsid w:val="008B05EA"/>
    <w:rsid w:val="008B07CF"/>
    <w:rsid w:val="008B0A6A"/>
    <w:rsid w:val="008B32C7"/>
    <w:rsid w:val="008B48B1"/>
    <w:rsid w:val="008B4B03"/>
    <w:rsid w:val="008B6074"/>
    <w:rsid w:val="008C1708"/>
    <w:rsid w:val="008C24DC"/>
    <w:rsid w:val="008C27E2"/>
    <w:rsid w:val="008D00C4"/>
    <w:rsid w:val="008D0176"/>
    <w:rsid w:val="008D1177"/>
    <w:rsid w:val="008E4608"/>
    <w:rsid w:val="008F0C3B"/>
    <w:rsid w:val="008F210D"/>
    <w:rsid w:val="00900EF3"/>
    <w:rsid w:val="00904439"/>
    <w:rsid w:val="00905F1A"/>
    <w:rsid w:val="009075F7"/>
    <w:rsid w:val="00913316"/>
    <w:rsid w:val="00914DE3"/>
    <w:rsid w:val="00923988"/>
    <w:rsid w:val="00924243"/>
    <w:rsid w:val="00924F8A"/>
    <w:rsid w:val="00927232"/>
    <w:rsid w:val="00930B3C"/>
    <w:rsid w:val="00930F08"/>
    <w:rsid w:val="009324B4"/>
    <w:rsid w:val="00932F06"/>
    <w:rsid w:val="009341FA"/>
    <w:rsid w:val="009349E3"/>
    <w:rsid w:val="009359B9"/>
    <w:rsid w:val="00941879"/>
    <w:rsid w:val="009446B3"/>
    <w:rsid w:val="00944A47"/>
    <w:rsid w:val="00953C58"/>
    <w:rsid w:val="00954946"/>
    <w:rsid w:val="0095763D"/>
    <w:rsid w:val="00964957"/>
    <w:rsid w:val="00966549"/>
    <w:rsid w:val="009735FB"/>
    <w:rsid w:val="00975043"/>
    <w:rsid w:val="009812A0"/>
    <w:rsid w:val="00981E9D"/>
    <w:rsid w:val="00982B11"/>
    <w:rsid w:val="00987651"/>
    <w:rsid w:val="00987F30"/>
    <w:rsid w:val="009925AD"/>
    <w:rsid w:val="00994DC8"/>
    <w:rsid w:val="009A1EC6"/>
    <w:rsid w:val="009B26AC"/>
    <w:rsid w:val="009B4F78"/>
    <w:rsid w:val="009B6629"/>
    <w:rsid w:val="009B6726"/>
    <w:rsid w:val="009B7B09"/>
    <w:rsid w:val="009C3D2D"/>
    <w:rsid w:val="009C5593"/>
    <w:rsid w:val="009E0B88"/>
    <w:rsid w:val="009E25FF"/>
    <w:rsid w:val="009E49B6"/>
    <w:rsid w:val="009E66AB"/>
    <w:rsid w:val="009E7304"/>
    <w:rsid w:val="009F0623"/>
    <w:rsid w:val="009F0FF8"/>
    <w:rsid w:val="00A00059"/>
    <w:rsid w:val="00A00B72"/>
    <w:rsid w:val="00A03B7D"/>
    <w:rsid w:val="00A06C32"/>
    <w:rsid w:val="00A11F7D"/>
    <w:rsid w:val="00A12B59"/>
    <w:rsid w:val="00A1705B"/>
    <w:rsid w:val="00A20ED6"/>
    <w:rsid w:val="00A253B0"/>
    <w:rsid w:val="00A27F76"/>
    <w:rsid w:val="00A337AE"/>
    <w:rsid w:val="00A3486B"/>
    <w:rsid w:val="00A35BC4"/>
    <w:rsid w:val="00A459F6"/>
    <w:rsid w:val="00A54F94"/>
    <w:rsid w:val="00A61E05"/>
    <w:rsid w:val="00A62BB0"/>
    <w:rsid w:val="00A62CB7"/>
    <w:rsid w:val="00A63154"/>
    <w:rsid w:val="00A65F9E"/>
    <w:rsid w:val="00A77FAB"/>
    <w:rsid w:val="00A84F2F"/>
    <w:rsid w:val="00A87CAC"/>
    <w:rsid w:val="00A93D1A"/>
    <w:rsid w:val="00A95347"/>
    <w:rsid w:val="00A960FD"/>
    <w:rsid w:val="00AA009D"/>
    <w:rsid w:val="00AA274E"/>
    <w:rsid w:val="00AA4E3B"/>
    <w:rsid w:val="00AB507C"/>
    <w:rsid w:val="00AB6B5C"/>
    <w:rsid w:val="00AB7A4E"/>
    <w:rsid w:val="00AC4CDD"/>
    <w:rsid w:val="00AD0885"/>
    <w:rsid w:val="00AD5588"/>
    <w:rsid w:val="00AE046C"/>
    <w:rsid w:val="00AF2858"/>
    <w:rsid w:val="00AF3379"/>
    <w:rsid w:val="00AF707B"/>
    <w:rsid w:val="00B00ED5"/>
    <w:rsid w:val="00B02A09"/>
    <w:rsid w:val="00B03517"/>
    <w:rsid w:val="00B042CE"/>
    <w:rsid w:val="00B10045"/>
    <w:rsid w:val="00B10B0E"/>
    <w:rsid w:val="00B137D9"/>
    <w:rsid w:val="00B1508D"/>
    <w:rsid w:val="00B225B1"/>
    <w:rsid w:val="00B23030"/>
    <w:rsid w:val="00B30796"/>
    <w:rsid w:val="00B4042A"/>
    <w:rsid w:val="00B40482"/>
    <w:rsid w:val="00B45726"/>
    <w:rsid w:val="00B506ED"/>
    <w:rsid w:val="00B510CF"/>
    <w:rsid w:val="00B56F6B"/>
    <w:rsid w:val="00B57D4C"/>
    <w:rsid w:val="00B62CF3"/>
    <w:rsid w:val="00B63A22"/>
    <w:rsid w:val="00B640BE"/>
    <w:rsid w:val="00B662F0"/>
    <w:rsid w:val="00B704BF"/>
    <w:rsid w:val="00B70E5E"/>
    <w:rsid w:val="00B73962"/>
    <w:rsid w:val="00B91DC4"/>
    <w:rsid w:val="00BB6529"/>
    <w:rsid w:val="00BC01F8"/>
    <w:rsid w:val="00BC11B7"/>
    <w:rsid w:val="00BC29C4"/>
    <w:rsid w:val="00BC2C17"/>
    <w:rsid w:val="00BC2D92"/>
    <w:rsid w:val="00BD4B59"/>
    <w:rsid w:val="00BD4B68"/>
    <w:rsid w:val="00BD6BBD"/>
    <w:rsid w:val="00BE2601"/>
    <w:rsid w:val="00BF29BA"/>
    <w:rsid w:val="00BF5272"/>
    <w:rsid w:val="00C01F7D"/>
    <w:rsid w:val="00C03D53"/>
    <w:rsid w:val="00C1006E"/>
    <w:rsid w:val="00C203F6"/>
    <w:rsid w:val="00C2404F"/>
    <w:rsid w:val="00C3341F"/>
    <w:rsid w:val="00C359C7"/>
    <w:rsid w:val="00C35FF8"/>
    <w:rsid w:val="00C36A5A"/>
    <w:rsid w:val="00C41DA3"/>
    <w:rsid w:val="00C444C2"/>
    <w:rsid w:val="00C45D4C"/>
    <w:rsid w:val="00C46052"/>
    <w:rsid w:val="00C46AAE"/>
    <w:rsid w:val="00C500CA"/>
    <w:rsid w:val="00C51263"/>
    <w:rsid w:val="00C623D1"/>
    <w:rsid w:val="00C661EB"/>
    <w:rsid w:val="00C72AF7"/>
    <w:rsid w:val="00C72D6E"/>
    <w:rsid w:val="00C74D45"/>
    <w:rsid w:val="00C83805"/>
    <w:rsid w:val="00C8613B"/>
    <w:rsid w:val="00C95C8F"/>
    <w:rsid w:val="00C96A89"/>
    <w:rsid w:val="00CA3B7D"/>
    <w:rsid w:val="00CA5B81"/>
    <w:rsid w:val="00CB5D05"/>
    <w:rsid w:val="00CB63F3"/>
    <w:rsid w:val="00CB7861"/>
    <w:rsid w:val="00CC3310"/>
    <w:rsid w:val="00CC3C50"/>
    <w:rsid w:val="00CC46A7"/>
    <w:rsid w:val="00CC6005"/>
    <w:rsid w:val="00CD2807"/>
    <w:rsid w:val="00CD2E5C"/>
    <w:rsid w:val="00CD54EA"/>
    <w:rsid w:val="00CE1F9D"/>
    <w:rsid w:val="00CE35E9"/>
    <w:rsid w:val="00CE4052"/>
    <w:rsid w:val="00CF0CB8"/>
    <w:rsid w:val="00CF1626"/>
    <w:rsid w:val="00CF1C51"/>
    <w:rsid w:val="00CF2493"/>
    <w:rsid w:val="00CF4913"/>
    <w:rsid w:val="00D01E8D"/>
    <w:rsid w:val="00D22417"/>
    <w:rsid w:val="00D23544"/>
    <w:rsid w:val="00D371EA"/>
    <w:rsid w:val="00D37F7C"/>
    <w:rsid w:val="00D411FF"/>
    <w:rsid w:val="00D44589"/>
    <w:rsid w:val="00D46466"/>
    <w:rsid w:val="00D46A4A"/>
    <w:rsid w:val="00D535D9"/>
    <w:rsid w:val="00D539B5"/>
    <w:rsid w:val="00D613EB"/>
    <w:rsid w:val="00D657A8"/>
    <w:rsid w:val="00D732F8"/>
    <w:rsid w:val="00D75939"/>
    <w:rsid w:val="00D773AC"/>
    <w:rsid w:val="00D85EB3"/>
    <w:rsid w:val="00D86DB6"/>
    <w:rsid w:val="00D87027"/>
    <w:rsid w:val="00D91B2F"/>
    <w:rsid w:val="00D95C3D"/>
    <w:rsid w:val="00D95DE4"/>
    <w:rsid w:val="00DA2EBE"/>
    <w:rsid w:val="00DA6C5C"/>
    <w:rsid w:val="00DB0CFF"/>
    <w:rsid w:val="00DB1DD1"/>
    <w:rsid w:val="00DB2EE2"/>
    <w:rsid w:val="00DB3448"/>
    <w:rsid w:val="00DB788B"/>
    <w:rsid w:val="00DC4C00"/>
    <w:rsid w:val="00DD2151"/>
    <w:rsid w:val="00DE13F9"/>
    <w:rsid w:val="00DF7E12"/>
    <w:rsid w:val="00E004FF"/>
    <w:rsid w:val="00E01F78"/>
    <w:rsid w:val="00E03170"/>
    <w:rsid w:val="00E07441"/>
    <w:rsid w:val="00E112AE"/>
    <w:rsid w:val="00E1243F"/>
    <w:rsid w:val="00E142F9"/>
    <w:rsid w:val="00E149BF"/>
    <w:rsid w:val="00E15B85"/>
    <w:rsid w:val="00E162A5"/>
    <w:rsid w:val="00E20322"/>
    <w:rsid w:val="00E308FC"/>
    <w:rsid w:val="00E323D5"/>
    <w:rsid w:val="00E326D3"/>
    <w:rsid w:val="00E32EFA"/>
    <w:rsid w:val="00E42E8D"/>
    <w:rsid w:val="00E43E2E"/>
    <w:rsid w:val="00E4653A"/>
    <w:rsid w:val="00E46CA0"/>
    <w:rsid w:val="00E516B0"/>
    <w:rsid w:val="00E54A5B"/>
    <w:rsid w:val="00E55DBC"/>
    <w:rsid w:val="00E64A8F"/>
    <w:rsid w:val="00E66817"/>
    <w:rsid w:val="00E71991"/>
    <w:rsid w:val="00E71B94"/>
    <w:rsid w:val="00E745F3"/>
    <w:rsid w:val="00E84876"/>
    <w:rsid w:val="00E87652"/>
    <w:rsid w:val="00E90C0F"/>
    <w:rsid w:val="00E91BD1"/>
    <w:rsid w:val="00E96B95"/>
    <w:rsid w:val="00EA07C7"/>
    <w:rsid w:val="00EA51C4"/>
    <w:rsid w:val="00EA6EA7"/>
    <w:rsid w:val="00EB281C"/>
    <w:rsid w:val="00EB2D01"/>
    <w:rsid w:val="00EB41E3"/>
    <w:rsid w:val="00EC1E5C"/>
    <w:rsid w:val="00EC4EC7"/>
    <w:rsid w:val="00ED15F7"/>
    <w:rsid w:val="00ED2C40"/>
    <w:rsid w:val="00ED3914"/>
    <w:rsid w:val="00ED4843"/>
    <w:rsid w:val="00EE50D2"/>
    <w:rsid w:val="00EE54B2"/>
    <w:rsid w:val="00EF2765"/>
    <w:rsid w:val="00EF5A64"/>
    <w:rsid w:val="00F0060E"/>
    <w:rsid w:val="00F02BB6"/>
    <w:rsid w:val="00F049B8"/>
    <w:rsid w:val="00F05775"/>
    <w:rsid w:val="00F05A98"/>
    <w:rsid w:val="00F20658"/>
    <w:rsid w:val="00F218A2"/>
    <w:rsid w:val="00F22D6A"/>
    <w:rsid w:val="00F23A9E"/>
    <w:rsid w:val="00F35F8F"/>
    <w:rsid w:val="00F379AE"/>
    <w:rsid w:val="00F42073"/>
    <w:rsid w:val="00F425C5"/>
    <w:rsid w:val="00F4285E"/>
    <w:rsid w:val="00F47872"/>
    <w:rsid w:val="00F50857"/>
    <w:rsid w:val="00F546F6"/>
    <w:rsid w:val="00F60405"/>
    <w:rsid w:val="00F66ADB"/>
    <w:rsid w:val="00F71A53"/>
    <w:rsid w:val="00F73909"/>
    <w:rsid w:val="00F7520D"/>
    <w:rsid w:val="00F77587"/>
    <w:rsid w:val="00F775C8"/>
    <w:rsid w:val="00F8594B"/>
    <w:rsid w:val="00F86480"/>
    <w:rsid w:val="00F91370"/>
    <w:rsid w:val="00F96971"/>
    <w:rsid w:val="00FA01B4"/>
    <w:rsid w:val="00FA051E"/>
    <w:rsid w:val="00FA34CA"/>
    <w:rsid w:val="00FA6D1B"/>
    <w:rsid w:val="00FB0FDF"/>
    <w:rsid w:val="00FB476D"/>
    <w:rsid w:val="00FC1394"/>
    <w:rsid w:val="00FC2A61"/>
    <w:rsid w:val="00FD0D03"/>
    <w:rsid w:val="00FD19A0"/>
    <w:rsid w:val="00FD331D"/>
    <w:rsid w:val="00FD359E"/>
    <w:rsid w:val="00FD4AF1"/>
    <w:rsid w:val="00FE1026"/>
    <w:rsid w:val="00FE3B64"/>
    <w:rsid w:val="00FE5563"/>
    <w:rsid w:val="00FE5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9" w:qFormat="1"/>
    <w:lsdException w:name="heading 9" w:semiHidden="0" w:uiPriority="0" w:unhideWhenUsed="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94B"/>
    <w:rPr>
      <w:sz w:val="24"/>
      <w:szCs w:val="24"/>
    </w:rPr>
  </w:style>
  <w:style w:type="paragraph" w:styleId="1">
    <w:name w:val="heading 1"/>
    <w:aliases w:val="Раздел Договора,H1,&quot;Алмаз&quot;"/>
    <w:basedOn w:val="a"/>
    <w:next w:val="a"/>
    <w:link w:val="10"/>
    <w:qFormat/>
    <w:rsid w:val="00F8594B"/>
    <w:pPr>
      <w:keepNext/>
      <w:ind w:firstLine="540"/>
      <w:jc w:val="both"/>
      <w:outlineLvl w:val="0"/>
    </w:pPr>
    <w:rPr>
      <w:b/>
      <w:bCs/>
      <w:lang w:eastAsia="en-US"/>
    </w:rPr>
  </w:style>
  <w:style w:type="paragraph" w:styleId="2">
    <w:name w:val="heading 2"/>
    <w:basedOn w:val="a"/>
    <w:next w:val="a"/>
    <w:link w:val="20"/>
    <w:qFormat/>
    <w:rsid w:val="00F8594B"/>
    <w:pPr>
      <w:keepNext/>
      <w:jc w:val="center"/>
      <w:outlineLvl w:val="1"/>
    </w:pPr>
    <w:rPr>
      <w:sz w:val="28"/>
    </w:rPr>
  </w:style>
  <w:style w:type="paragraph" w:styleId="3">
    <w:name w:val="heading 3"/>
    <w:basedOn w:val="a"/>
    <w:next w:val="a"/>
    <w:link w:val="30"/>
    <w:qFormat/>
    <w:rsid w:val="00F8594B"/>
    <w:pPr>
      <w:keepNext/>
      <w:outlineLvl w:val="2"/>
    </w:pPr>
    <w:rPr>
      <w:sz w:val="28"/>
    </w:rPr>
  </w:style>
  <w:style w:type="paragraph" w:styleId="4">
    <w:name w:val="heading 4"/>
    <w:basedOn w:val="a"/>
    <w:next w:val="a"/>
    <w:link w:val="40"/>
    <w:qFormat/>
    <w:rsid w:val="00F8594B"/>
    <w:pPr>
      <w:keepNext/>
      <w:outlineLvl w:val="3"/>
    </w:pPr>
    <w:rPr>
      <w:b/>
      <w:sz w:val="18"/>
      <w:szCs w:val="20"/>
    </w:rPr>
  </w:style>
  <w:style w:type="paragraph" w:styleId="5">
    <w:name w:val="heading 5"/>
    <w:basedOn w:val="a"/>
    <w:next w:val="a"/>
    <w:link w:val="50"/>
    <w:unhideWhenUsed/>
    <w:qFormat/>
    <w:rsid w:val="003B63D0"/>
    <w:pPr>
      <w:spacing w:before="240" w:after="60"/>
      <w:outlineLvl w:val="4"/>
    </w:pPr>
    <w:rPr>
      <w:rFonts w:ascii="Calibri" w:hAnsi="Calibri"/>
      <w:b/>
      <w:bCs/>
      <w:i/>
      <w:iCs/>
      <w:sz w:val="26"/>
      <w:szCs w:val="26"/>
    </w:rPr>
  </w:style>
  <w:style w:type="paragraph" w:styleId="6">
    <w:name w:val="heading 6"/>
    <w:basedOn w:val="a"/>
    <w:next w:val="a"/>
    <w:link w:val="60"/>
    <w:qFormat/>
    <w:rsid w:val="00374B3A"/>
    <w:pPr>
      <w:keepNext/>
      <w:outlineLvl w:val="5"/>
    </w:pPr>
    <w:rPr>
      <w:b/>
      <w:bCs/>
      <w:sz w:val="20"/>
    </w:rPr>
  </w:style>
  <w:style w:type="paragraph" w:styleId="7">
    <w:name w:val="heading 7"/>
    <w:basedOn w:val="a"/>
    <w:next w:val="a"/>
    <w:link w:val="70"/>
    <w:unhideWhenUsed/>
    <w:qFormat/>
    <w:rsid w:val="00245584"/>
    <w:pPr>
      <w:spacing w:before="240" w:after="60"/>
      <w:outlineLvl w:val="6"/>
    </w:pPr>
    <w:rPr>
      <w:rFonts w:ascii="Calibri" w:hAnsi="Calibri"/>
    </w:rPr>
  </w:style>
  <w:style w:type="paragraph" w:styleId="9">
    <w:name w:val="heading 9"/>
    <w:basedOn w:val="a"/>
    <w:next w:val="a"/>
    <w:link w:val="90"/>
    <w:qFormat/>
    <w:rsid w:val="00F8594B"/>
    <w:pPr>
      <w:keepNext/>
      <w:jc w:val="center"/>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link w:val="1"/>
    <w:rsid w:val="00857D75"/>
    <w:rPr>
      <w:b/>
      <w:bCs/>
      <w:sz w:val="24"/>
      <w:szCs w:val="24"/>
      <w:lang w:eastAsia="en-US"/>
    </w:rPr>
  </w:style>
  <w:style w:type="character" w:customStyle="1" w:styleId="20">
    <w:name w:val="Заголовок 2 Знак"/>
    <w:link w:val="2"/>
    <w:rsid w:val="003B63D0"/>
    <w:rPr>
      <w:sz w:val="28"/>
      <w:szCs w:val="24"/>
    </w:rPr>
  </w:style>
  <w:style w:type="character" w:customStyle="1" w:styleId="30">
    <w:name w:val="Заголовок 3 Знак"/>
    <w:link w:val="3"/>
    <w:rsid w:val="003B63D0"/>
    <w:rPr>
      <w:sz w:val="28"/>
      <w:szCs w:val="24"/>
    </w:rPr>
  </w:style>
  <w:style w:type="character" w:customStyle="1" w:styleId="40">
    <w:name w:val="Заголовок 4 Знак"/>
    <w:link w:val="4"/>
    <w:rsid w:val="003B63D0"/>
    <w:rPr>
      <w:b/>
      <w:sz w:val="18"/>
    </w:rPr>
  </w:style>
  <w:style w:type="character" w:customStyle="1" w:styleId="50">
    <w:name w:val="Заголовок 5 Знак"/>
    <w:link w:val="5"/>
    <w:rsid w:val="003B63D0"/>
    <w:rPr>
      <w:rFonts w:ascii="Calibri" w:eastAsia="Times New Roman" w:hAnsi="Calibri" w:cs="Times New Roman"/>
      <w:b/>
      <w:bCs/>
      <w:i/>
      <w:iCs/>
      <w:sz w:val="26"/>
      <w:szCs w:val="26"/>
    </w:rPr>
  </w:style>
  <w:style w:type="character" w:customStyle="1" w:styleId="60">
    <w:name w:val="Заголовок 6 Знак"/>
    <w:link w:val="6"/>
    <w:rsid w:val="00374B3A"/>
    <w:rPr>
      <w:b/>
      <w:bCs/>
      <w:szCs w:val="24"/>
    </w:rPr>
  </w:style>
  <w:style w:type="character" w:customStyle="1" w:styleId="90">
    <w:name w:val="Заголовок 9 Знак"/>
    <w:link w:val="9"/>
    <w:rsid w:val="002E088C"/>
    <w:rPr>
      <w:b/>
      <w:sz w:val="24"/>
      <w:szCs w:val="24"/>
    </w:rPr>
  </w:style>
  <w:style w:type="paragraph" w:styleId="a3">
    <w:name w:val="Title"/>
    <w:basedOn w:val="a"/>
    <w:link w:val="a4"/>
    <w:qFormat/>
    <w:rsid w:val="00F8594B"/>
    <w:pPr>
      <w:jc w:val="center"/>
    </w:pPr>
    <w:rPr>
      <w:b/>
      <w:szCs w:val="20"/>
    </w:rPr>
  </w:style>
  <w:style w:type="character" w:customStyle="1" w:styleId="a4">
    <w:name w:val="Название Знак"/>
    <w:link w:val="a3"/>
    <w:rsid w:val="00857D75"/>
    <w:rPr>
      <w:b/>
      <w:sz w:val="24"/>
    </w:rPr>
  </w:style>
  <w:style w:type="paragraph" w:styleId="a5">
    <w:name w:val="Body Text"/>
    <w:aliases w:val=" Знак, Знак1 Знак,Основной текст1,bt,Основной текст Знак,Знак,Знак1 Знак,Знак1"/>
    <w:basedOn w:val="a"/>
    <w:link w:val="11"/>
    <w:rsid w:val="00F8594B"/>
    <w:pPr>
      <w:widowControl w:val="0"/>
      <w:shd w:val="clear" w:color="auto" w:fill="FFFFFF"/>
      <w:autoSpaceDE w:val="0"/>
      <w:autoSpaceDN w:val="0"/>
      <w:adjustRightInd w:val="0"/>
    </w:pPr>
    <w:rPr>
      <w:color w:val="000000"/>
      <w:sz w:val="28"/>
      <w:szCs w:val="20"/>
    </w:rPr>
  </w:style>
  <w:style w:type="paragraph" w:styleId="a6">
    <w:name w:val="header"/>
    <w:basedOn w:val="a"/>
    <w:link w:val="a7"/>
    <w:rsid w:val="00F8594B"/>
    <w:pPr>
      <w:tabs>
        <w:tab w:val="center" w:pos="4536"/>
        <w:tab w:val="right" w:pos="9072"/>
      </w:tabs>
      <w:ind w:firstLine="709"/>
      <w:jc w:val="both"/>
    </w:pPr>
    <w:rPr>
      <w:sz w:val="28"/>
      <w:szCs w:val="20"/>
    </w:rPr>
  </w:style>
  <w:style w:type="character" w:customStyle="1" w:styleId="a7">
    <w:name w:val="Верхний колонтитул Знак"/>
    <w:link w:val="a6"/>
    <w:rsid w:val="00BC11B7"/>
    <w:rPr>
      <w:sz w:val="28"/>
    </w:rPr>
  </w:style>
  <w:style w:type="paragraph" w:styleId="21">
    <w:name w:val="Body Text 2"/>
    <w:basedOn w:val="a"/>
    <w:link w:val="22"/>
    <w:rsid w:val="00F8594B"/>
    <w:rPr>
      <w:bCs/>
      <w:sz w:val="18"/>
    </w:rPr>
  </w:style>
  <w:style w:type="character" w:customStyle="1" w:styleId="22">
    <w:name w:val="Основной текст 2 Знак"/>
    <w:link w:val="21"/>
    <w:semiHidden/>
    <w:rsid w:val="003B63D0"/>
    <w:rPr>
      <w:bCs/>
      <w:sz w:val="18"/>
      <w:szCs w:val="24"/>
    </w:rPr>
  </w:style>
  <w:style w:type="paragraph" w:styleId="31">
    <w:name w:val="Body Text 3"/>
    <w:basedOn w:val="a"/>
    <w:link w:val="32"/>
    <w:semiHidden/>
    <w:rsid w:val="00F8594B"/>
    <w:pPr>
      <w:spacing w:after="120"/>
    </w:pPr>
    <w:rPr>
      <w:sz w:val="16"/>
      <w:szCs w:val="16"/>
    </w:rPr>
  </w:style>
  <w:style w:type="character" w:customStyle="1" w:styleId="32">
    <w:name w:val="Основной текст 3 Знак"/>
    <w:link w:val="31"/>
    <w:semiHidden/>
    <w:rsid w:val="002E088C"/>
    <w:rPr>
      <w:sz w:val="16"/>
      <w:szCs w:val="16"/>
    </w:rPr>
  </w:style>
  <w:style w:type="paragraph" w:styleId="23">
    <w:name w:val="Body Text Indent 2"/>
    <w:basedOn w:val="a"/>
    <w:link w:val="24"/>
    <w:unhideWhenUsed/>
    <w:rsid w:val="00F22D6A"/>
    <w:pPr>
      <w:spacing w:after="120" w:line="480" w:lineRule="auto"/>
      <w:ind w:left="283"/>
    </w:pPr>
  </w:style>
  <w:style w:type="character" w:customStyle="1" w:styleId="24">
    <w:name w:val="Основной текст с отступом 2 Знак"/>
    <w:link w:val="23"/>
    <w:rsid w:val="00F22D6A"/>
    <w:rPr>
      <w:sz w:val="24"/>
      <w:szCs w:val="24"/>
    </w:rPr>
  </w:style>
  <w:style w:type="paragraph" w:styleId="a8">
    <w:name w:val="Normal (Web)"/>
    <w:basedOn w:val="a"/>
    <w:uiPriority w:val="99"/>
    <w:rsid w:val="00F22D6A"/>
    <w:pPr>
      <w:spacing w:before="100" w:beforeAutospacing="1" w:after="100" w:afterAutospacing="1"/>
    </w:pPr>
  </w:style>
  <w:style w:type="paragraph" w:styleId="a9">
    <w:name w:val="Body Text Indent"/>
    <w:basedOn w:val="a"/>
    <w:link w:val="aa"/>
    <w:unhideWhenUsed/>
    <w:rsid w:val="00C72D6E"/>
    <w:pPr>
      <w:spacing w:after="120"/>
      <w:ind w:left="283"/>
    </w:pPr>
  </w:style>
  <w:style w:type="character" w:customStyle="1" w:styleId="aa">
    <w:name w:val="Основной текст с отступом Знак"/>
    <w:link w:val="a9"/>
    <w:rsid w:val="00C72D6E"/>
    <w:rPr>
      <w:sz w:val="24"/>
      <w:szCs w:val="24"/>
    </w:rPr>
  </w:style>
  <w:style w:type="paragraph" w:customStyle="1" w:styleId="ConsPlusNormal">
    <w:name w:val="ConsPlusNormal"/>
    <w:rsid w:val="00C72D6E"/>
    <w:pPr>
      <w:widowControl w:val="0"/>
      <w:autoSpaceDE w:val="0"/>
      <w:autoSpaceDN w:val="0"/>
      <w:adjustRightInd w:val="0"/>
      <w:ind w:firstLine="720"/>
    </w:pPr>
    <w:rPr>
      <w:rFonts w:ascii="Arial" w:hAnsi="Arial" w:cs="Arial"/>
    </w:rPr>
  </w:style>
  <w:style w:type="paragraph" w:customStyle="1" w:styleId="ConsPlusTitle">
    <w:name w:val="ConsPlusTitle"/>
    <w:rsid w:val="006E42BE"/>
    <w:pPr>
      <w:autoSpaceDE w:val="0"/>
      <w:autoSpaceDN w:val="0"/>
      <w:adjustRightInd w:val="0"/>
    </w:pPr>
    <w:rPr>
      <w:rFonts w:ascii="Arial" w:hAnsi="Arial" w:cs="Arial"/>
      <w:b/>
      <w:bCs/>
    </w:rPr>
  </w:style>
  <w:style w:type="paragraph" w:styleId="ab">
    <w:name w:val="footer"/>
    <w:basedOn w:val="a"/>
    <w:link w:val="ac"/>
    <w:uiPriority w:val="99"/>
    <w:unhideWhenUsed/>
    <w:rsid w:val="00BC11B7"/>
    <w:pPr>
      <w:tabs>
        <w:tab w:val="center" w:pos="4677"/>
        <w:tab w:val="right" w:pos="9355"/>
      </w:tabs>
    </w:pPr>
  </w:style>
  <w:style w:type="character" w:customStyle="1" w:styleId="ac">
    <w:name w:val="Нижний колонтитул Знак"/>
    <w:link w:val="ab"/>
    <w:uiPriority w:val="99"/>
    <w:rsid w:val="00BC11B7"/>
    <w:rPr>
      <w:sz w:val="24"/>
      <w:szCs w:val="24"/>
    </w:rPr>
  </w:style>
  <w:style w:type="paragraph" w:customStyle="1" w:styleId="FR1">
    <w:name w:val="FR1"/>
    <w:rsid w:val="00857D75"/>
    <w:pPr>
      <w:widowControl w:val="0"/>
      <w:autoSpaceDE w:val="0"/>
      <w:autoSpaceDN w:val="0"/>
      <w:adjustRightInd w:val="0"/>
      <w:spacing w:before="140" w:line="320" w:lineRule="auto"/>
      <w:ind w:left="600" w:right="1000"/>
    </w:pPr>
    <w:rPr>
      <w:rFonts w:ascii="Arial" w:hAnsi="Arial" w:cs="Arial"/>
      <w:b/>
      <w:bCs/>
      <w:i/>
      <w:iCs/>
      <w:sz w:val="18"/>
      <w:szCs w:val="18"/>
    </w:rPr>
  </w:style>
  <w:style w:type="paragraph" w:customStyle="1" w:styleId="12">
    <w:name w:val="Обычный1"/>
    <w:rsid w:val="00FC2A61"/>
    <w:pPr>
      <w:spacing w:before="60"/>
      <w:ind w:firstLine="720"/>
      <w:jc w:val="both"/>
    </w:pPr>
    <w:rPr>
      <w:rFonts w:ascii="Arial" w:hAnsi="Arial"/>
      <w:snapToGrid w:val="0"/>
      <w:sz w:val="24"/>
    </w:rPr>
  </w:style>
  <w:style w:type="paragraph" w:customStyle="1" w:styleId="ConsPlusNormal0">
    <w:name w:val="ConsPlusNormal Знак"/>
    <w:rsid w:val="00FC2A61"/>
    <w:pPr>
      <w:widowControl w:val="0"/>
      <w:autoSpaceDE w:val="0"/>
      <w:autoSpaceDN w:val="0"/>
      <w:adjustRightInd w:val="0"/>
      <w:ind w:firstLine="720"/>
    </w:pPr>
    <w:rPr>
      <w:rFonts w:ascii="Arial" w:hAnsi="Arial" w:cs="Arial"/>
    </w:rPr>
  </w:style>
  <w:style w:type="paragraph" w:customStyle="1" w:styleId="25">
    <w:name w:val="Стиль2 Знак Знак Знак Знак Знак Знак Знак Знак Знак Знак Знак Знак Знак Знак Знак Знак Знак Знак Знак Знак"/>
    <w:basedOn w:val="13"/>
    <w:rsid w:val="00FC2A61"/>
    <w:rPr>
      <w:strike/>
    </w:rPr>
  </w:style>
  <w:style w:type="paragraph" w:customStyle="1" w:styleId="13">
    <w:name w:val="Стиль1 Знак"/>
    <w:basedOn w:val="ConsPlusNormal0"/>
    <w:next w:val="33"/>
    <w:rsid w:val="00FC2A61"/>
    <w:pPr>
      <w:widowControl/>
      <w:pBdr>
        <w:between w:val="single" w:sz="4" w:space="1" w:color="auto"/>
      </w:pBdr>
      <w:ind w:right="-850" w:firstLine="540"/>
      <w:jc w:val="both"/>
    </w:pPr>
    <w:rPr>
      <w:rFonts w:ascii="Times New Roman" w:hAnsi="Times New Roman" w:cs="Times New Roman"/>
      <w:sz w:val="28"/>
      <w:szCs w:val="28"/>
    </w:rPr>
  </w:style>
  <w:style w:type="paragraph" w:styleId="33">
    <w:name w:val="List Bullet 3"/>
    <w:basedOn w:val="a"/>
    <w:uiPriority w:val="99"/>
    <w:semiHidden/>
    <w:unhideWhenUsed/>
    <w:rsid w:val="00FC2A61"/>
    <w:pPr>
      <w:tabs>
        <w:tab w:val="num" w:pos="1158"/>
      </w:tabs>
      <w:ind w:left="1158" w:hanging="360"/>
      <w:contextualSpacing/>
    </w:pPr>
  </w:style>
  <w:style w:type="character" w:customStyle="1" w:styleId="14">
    <w:name w:val="Стиль1 Знак Знак"/>
    <w:rsid w:val="00FC2A61"/>
    <w:rPr>
      <w:rFonts w:ascii="Arial" w:hAnsi="Arial" w:cs="Arial"/>
      <w:noProof w:val="0"/>
      <w:sz w:val="28"/>
      <w:szCs w:val="28"/>
      <w:lang w:val="ru-RU" w:eastAsia="ru-RU" w:bidi="ar-SA"/>
    </w:rPr>
  </w:style>
  <w:style w:type="character" w:customStyle="1" w:styleId="26">
    <w:name w:val="Стиль2 Знак Знак Знак Знак Знак Знак Знак Знак Знак Знак Знак Знак Знак Знак Знак Знак Знак Знак Знак Знак Знак"/>
    <w:rsid w:val="00FC2A61"/>
    <w:rPr>
      <w:rFonts w:ascii="Arial" w:hAnsi="Arial" w:cs="Arial"/>
      <w:strike/>
      <w:noProof w:val="0"/>
      <w:sz w:val="28"/>
      <w:szCs w:val="28"/>
      <w:lang w:val="ru-RU" w:eastAsia="ru-RU" w:bidi="ar-SA"/>
    </w:rPr>
  </w:style>
  <w:style w:type="paragraph" w:customStyle="1" w:styleId="ConsNonformat">
    <w:name w:val="ConsNonformat"/>
    <w:rsid w:val="00FC2A61"/>
    <w:pPr>
      <w:widowControl w:val="0"/>
    </w:pPr>
    <w:rPr>
      <w:rFonts w:ascii="Courier New" w:hAnsi="Courier New"/>
    </w:rPr>
  </w:style>
  <w:style w:type="paragraph" w:customStyle="1" w:styleId="ConsNormal">
    <w:name w:val="ConsNormal"/>
    <w:rsid w:val="00FC2A61"/>
    <w:pPr>
      <w:widowControl w:val="0"/>
      <w:autoSpaceDE w:val="0"/>
      <w:autoSpaceDN w:val="0"/>
      <w:adjustRightInd w:val="0"/>
      <w:ind w:firstLine="720"/>
    </w:pPr>
    <w:rPr>
      <w:sz w:val="24"/>
    </w:rPr>
  </w:style>
  <w:style w:type="paragraph" w:styleId="ad">
    <w:name w:val="Balloon Text"/>
    <w:basedOn w:val="a"/>
    <w:link w:val="ae"/>
    <w:unhideWhenUsed/>
    <w:rsid w:val="00C2404F"/>
    <w:rPr>
      <w:rFonts w:ascii="Tahoma" w:hAnsi="Tahoma" w:cs="Tahoma"/>
      <w:sz w:val="16"/>
      <w:szCs w:val="16"/>
    </w:rPr>
  </w:style>
  <w:style w:type="character" w:customStyle="1" w:styleId="ae">
    <w:name w:val="Текст выноски Знак"/>
    <w:link w:val="ad"/>
    <w:rsid w:val="00C2404F"/>
    <w:rPr>
      <w:rFonts w:ascii="Tahoma" w:hAnsi="Tahoma" w:cs="Tahoma"/>
      <w:sz w:val="16"/>
      <w:szCs w:val="16"/>
    </w:rPr>
  </w:style>
  <w:style w:type="paragraph" w:customStyle="1" w:styleId="text3cl">
    <w:name w:val="text3cl"/>
    <w:basedOn w:val="a"/>
    <w:rsid w:val="00A62BB0"/>
    <w:pPr>
      <w:spacing w:before="144" w:after="288"/>
    </w:pPr>
  </w:style>
  <w:style w:type="paragraph" w:customStyle="1" w:styleId="ConsPlusNonformat">
    <w:name w:val="ConsPlusNonformat"/>
    <w:rsid w:val="004B09FD"/>
    <w:pPr>
      <w:widowControl w:val="0"/>
      <w:autoSpaceDE w:val="0"/>
      <w:autoSpaceDN w:val="0"/>
    </w:pPr>
    <w:rPr>
      <w:rFonts w:ascii="Courier New" w:hAnsi="Courier New" w:cs="Courier New"/>
    </w:rPr>
  </w:style>
  <w:style w:type="paragraph" w:styleId="34">
    <w:name w:val="Body Text Indent 3"/>
    <w:basedOn w:val="a"/>
    <w:link w:val="35"/>
    <w:unhideWhenUsed/>
    <w:rsid w:val="004A40D0"/>
    <w:pPr>
      <w:spacing w:after="120"/>
      <w:ind w:left="283"/>
    </w:pPr>
    <w:rPr>
      <w:sz w:val="16"/>
      <w:szCs w:val="16"/>
    </w:rPr>
  </w:style>
  <w:style w:type="character" w:customStyle="1" w:styleId="35">
    <w:name w:val="Основной текст с отступом 3 Знак"/>
    <w:link w:val="34"/>
    <w:rsid w:val="004A40D0"/>
    <w:rPr>
      <w:sz w:val="16"/>
      <w:szCs w:val="16"/>
    </w:rPr>
  </w:style>
  <w:style w:type="paragraph" w:styleId="15">
    <w:name w:val="toc 1"/>
    <w:aliases w:val="заголовок"/>
    <w:basedOn w:val="a"/>
    <w:next w:val="a"/>
    <w:autoRedefine/>
    <w:semiHidden/>
    <w:rsid w:val="004A40D0"/>
    <w:pPr>
      <w:widowControl w:val="0"/>
      <w:tabs>
        <w:tab w:val="right" w:leader="dot" w:pos="9629"/>
      </w:tabs>
      <w:autoSpaceDE w:val="0"/>
      <w:autoSpaceDN w:val="0"/>
      <w:adjustRightInd w:val="0"/>
      <w:spacing w:line="360" w:lineRule="auto"/>
      <w:jc w:val="center"/>
      <w:outlineLvl w:val="2"/>
    </w:pPr>
    <w:rPr>
      <w:rFonts w:cs="Arial"/>
      <w:b/>
      <w:bCs/>
      <w:sz w:val="36"/>
      <w:szCs w:val="20"/>
    </w:rPr>
  </w:style>
  <w:style w:type="paragraph" w:customStyle="1" w:styleId="xl46">
    <w:name w:val="xl46"/>
    <w:basedOn w:val="a"/>
    <w:rsid w:val="004A40D0"/>
    <w:pPr>
      <w:pBdr>
        <w:left w:val="single" w:sz="6" w:space="0" w:color="auto"/>
        <w:bottom w:val="single" w:sz="6" w:space="0" w:color="auto"/>
      </w:pBdr>
      <w:spacing w:before="100" w:after="100"/>
    </w:pPr>
    <w:rPr>
      <w:rFonts w:ascii="Bookman Old Style" w:hAnsi="Bookman Old Style"/>
      <w:b/>
      <w:szCs w:val="20"/>
    </w:rPr>
  </w:style>
  <w:style w:type="paragraph" w:customStyle="1" w:styleId="16">
    <w:name w:val="заголовок 1"/>
    <w:basedOn w:val="a"/>
    <w:next w:val="a"/>
    <w:rsid w:val="004A40D0"/>
    <w:pPr>
      <w:keepNext/>
      <w:autoSpaceDE w:val="0"/>
      <w:autoSpaceDN w:val="0"/>
      <w:jc w:val="center"/>
      <w:outlineLvl w:val="0"/>
    </w:pPr>
    <w:rPr>
      <w:i/>
      <w:iCs/>
      <w:sz w:val="28"/>
      <w:szCs w:val="28"/>
    </w:rPr>
  </w:style>
  <w:style w:type="paragraph" w:customStyle="1" w:styleId="af">
    <w:name w:val="Внутренний адрес"/>
    <w:basedOn w:val="a"/>
    <w:rsid w:val="004A40D0"/>
    <w:pPr>
      <w:autoSpaceDE w:val="0"/>
      <w:autoSpaceDN w:val="0"/>
    </w:pPr>
    <w:rPr>
      <w:sz w:val="20"/>
      <w:szCs w:val="20"/>
    </w:rPr>
  </w:style>
  <w:style w:type="paragraph" w:customStyle="1" w:styleId="CharChar4">
    <w:name w:val="Char Char4 Знак Знак Знак"/>
    <w:basedOn w:val="a"/>
    <w:rsid w:val="002D16AF"/>
    <w:pPr>
      <w:spacing w:after="160" w:line="240" w:lineRule="exact"/>
    </w:pPr>
    <w:rPr>
      <w:rFonts w:ascii="Verdana" w:hAnsi="Verdana"/>
      <w:sz w:val="20"/>
      <w:szCs w:val="20"/>
      <w:lang w:val="en-US" w:eastAsia="en-US"/>
    </w:rPr>
  </w:style>
  <w:style w:type="character" w:styleId="af0">
    <w:name w:val="Hyperlink"/>
    <w:rsid w:val="003B63D0"/>
    <w:rPr>
      <w:color w:val="0000FF"/>
      <w:u w:val="single"/>
    </w:rPr>
  </w:style>
  <w:style w:type="paragraph" w:styleId="27">
    <w:name w:val="toc 2"/>
    <w:basedOn w:val="a"/>
    <w:next w:val="a"/>
    <w:autoRedefine/>
    <w:semiHidden/>
    <w:rsid w:val="003B63D0"/>
    <w:pPr>
      <w:tabs>
        <w:tab w:val="right" w:leader="dot" w:pos="10637"/>
      </w:tabs>
    </w:pPr>
  </w:style>
  <w:style w:type="paragraph" w:customStyle="1" w:styleId="17">
    <w:name w:val="Название1"/>
    <w:rsid w:val="003B63D0"/>
    <w:pPr>
      <w:jc w:val="center"/>
    </w:pPr>
    <w:rPr>
      <w:rFonts w:ascii="Arial" w:hAnsi="Arial"/>
      <w:sz w:val="24"/>
    </w:rPr>
  </w:style>
  <w:style w:type="paragraph" w:customStyle="1" w:styleId="28">
    <w:name w:val="Обычный2"/>
    <w:basedOn w:val="a"/>
    <w:rsid w:val="003B63D0"/>
    <w:pPr>
      <w:snapToGrid w:val="0"/>
    </w:pPr>
    <w:rPr>
      <w:sz w:val="20"/>
      <w:szCs w:val="20"/>
    </w:rPr>
  </w:style>
  <w:style w:type="paragraph" w:customStyle="1" w:styleId="CharChar40">
    <w:name w:val="Char Char4 Знак Знак Знак"/>
    <w:basedOn w:val="a"/>
    <w:rsid w:val="00374B3A"/>
    <w:pPr>
      <w:spacing w:after="160" w:line="240" w:lineRule="exact"/>
    </w:pPr>
    <w:rPr>
      <w:rFonts w:ascii="Verdana" w:hAnsi="Verdana"/>
      <w:sz w:val="20"/>
      <w:szCs w:val="20"/>
      <w:lang w:val="en-US" w:eastAsia="en-US"/>
    </w:rPr>
  </w:style>
  <w:style w:type="paragraph" w:customStyle="1" w:styleId="font5">
    <w:name w:val="font5"/>
    <w:basedOn w:val="a"/>
    <w:rsid w:val="00374B3A"/>
    <w:pPr>
      <w:spacing w:before="100" w:beforeAutospacing="1" w:after="100" w:afterAutospacing="1"/>
    </w:pPr>
  </w:style>
  <w:style w:type="paragraph" w:customStyle="1" w:styleId="font6">
    <w:name w:val="font6"/>
    <w:basedOn w:val="a"/>
    <w:rsid w:val="00374B3A"/>
    <w:pPr>
      <w:spacing w:before="100" w:beforeAutospacing="1" w:after="100" w:afterAutospacing="1"/>
    </w:pPr>
    <w:rPr>
      <w:sz w:val="22"/>
      <w:szCs w:val="22"/>
    </w:rPr>
  </w:style>
  <w:style w:type="paragraph" w:customStyle="1" w:styleId="font7">
    <w:name w:val="font7"/>
    <w:basedOn w:val="a"/>
    <w:rsid w:val="00374B3A"/>
    <w:pPr>
      <w:spacing w:before="100" w:beforeAutospacing="1" w:after="100" w:afterAutospacing="1"/>
    </w:pPr>
    <w:rPr>
      <w:u w:val="single"/>
    </w:rPr>
  </w:style>
  <w:style w:type="paragraph" w:customStyle="1" w:styleId="xl65">
    <w:name w:val="xl65"/>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6">
    <w:name w:val="xl6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68">
    <w:name w:val="xl68"/>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69">
    <w:name w:val="xl69"/>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0">
    <w:name w:val="xl7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2">
    <w:name w:val="xl7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73">
    <w:name w:val="xl73"/>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76">
    <w:name w:val="xl7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77">
    <w:name w:val="xl77"/>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78">
    <w:name w:val="xl78"/>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
    <w:name w:val="xl79"/>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0">
    <w:name w:val="xl8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81">
    <w:name w:val="xl8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82">
    <w:name w:val="xl8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83">
    <w:name w:val="xl83"/>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84">
    <w:name w:val="xl84"/>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85">
    <w:name w:val="xl85"/>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86">
    <w:name w:val="xl8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7">
    <w:name w:val="xl87"/>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a"/>
    <w:rsid w:val="00374B3A"/>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9">
    <w:name w:val="xl89"/>
    <w:basedOn w:val="a"/>
    <w:rsid w:val="00374B3A"/>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0">
    <w:name w:val="xl9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1">
    <w:name w:val="xl9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2">
    <w:name w:val="xl9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a"/>
    <w:rsid w:val="00374B3A"/>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4">
    <w:name w:val="xl94"/>
    <w:basedOn w:val="a"/>
    <w:rsid w:val="00374B3A"/>
    <w:pPr>
      <w:pBdr>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374B3A"/>
    <w:pPr>
      <w:pBdr>
        <w:left w:val="single" w:sz="4" w:space="0" w:color="auto"/>
        <w:right w:val="single" w:sz="4" w:space="0" w:color="auto"/>
      </w:pBdr>
      <w:spacing w:before="100" w:beforeAutospacing="1" w:after="100" w:afterAutospacing="1"/>
    </w:pPr>
  </w:style>
  <w:style w:type="paragraph" w:customStyle="1" w:styleId="xl96">
    <w:name w:val="xl9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7">
    <w:name w:val="xl97"/>
    <w:basedOn w:val="a"/>
    <w:rsid w:val="00374B3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98">
    <w:name w:val="xl98"/>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00">
    <w:name w:val="xl10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1">
    <w:name w:val="xl10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2">
    <w:name w:val="xl10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29">
    <w:name w:val="Название2"/>
    <w:rsid w:val="00374B3A"/>
    <w:pPr>
      <w:jc w:val="center"/>
    </w:pPr>
    <w:rPr>
      <w:rFonts w:ascii="Arial" w:hAnsi="Arial"/>
      <w:sz w:val="24"/>
    </w:rPr>
  </w:style>
  <w:style w:type="character" w:styleId="af1">
    <w:name w:val="page number"/>
    <w:basedOn w:val="a0"/>
    <w:rsid w:val="00374B3A"/>
  </w:style>
  <w:style w:type="paragraph" w:customStyle="1" w:styleId="91">
    <w:name w:val="Заголовок 91"/>
    <w:rsid w:val="00A63154"/>
    <w:pPr>
      <w:keepNext/>
      <w:jc w:val="center"/>
    </w:pPr>
    <w:rPr>
      <w:rFonts w:ascii="Arial" w:hAnsi="Arial"/>
      <w:snapToGrid w:val="0"/>
      <w:color w:val="000000"/>
      <w:sz w:val="28"/>
    </w:rPr>
  </w:style>
  <w:style w:type="paragraph" w:customStyle="1" w:styleId="ConsPlusCell">
    <w:name w:val="ConsPlusCell"/>
    <w:uiPriority w:val="99"/>
    <w:rsid w:val="00E308FC"/>
    <w:pPr>
      <w:autoSpaceDE w:val="0"/>
      <w:autoSpaceDN w:val="0"/>
      <w:adjustRightInd w:val="0"/>
    </w:pPr>
    <w:rPr>
      <w:rFonts w:ascii="Arial" w:hAnsi="Arial" w:cs="Arial"/>
    </w:rPr>
  </w:style>
  <w:style w:type="character" w:customStyle="1" w:styleId="18">
    <w:name w:val="Знак Знак1"/>
    <w:semiHidden/>
    <w:locked/>
    <w:rsid w:val="00FE5DB8"/>
    <w:rPr>
      <w:sz w:val="28"/>
      <w:lang w:val="ru-RU" w:eastAsia="ru-RU" w:bidi="ar-SA"/>
    </w:rPr>
  </w:style>
  <w:style w:type="paragraph" w:customStyle="1" w:styleId="ConsTitle">
    <w:name w:val="ConsTitle"/>
    <w:rsid w:val="00FE5DB8"/>
    <w:pPr>
      <w:widowControl w:val="0"/>
      <w:autoSpaceDE w:val="0"/>
      <w:autoSpaceDN w:val="0"/>
      <w:adjustRightInd w:val="0"/>
      <w:ind w:right="19772"/>
    </w:pPr>
    <w:rPr>
      <w:rFonts w:ascii="Arial" w:hAnsi="Arial" w:cs="Arial"/>
      <w:b/>
      <w:bCs/>
      <w:sz w:val="16"/>
      <w:szCs w:val="16"/>
    </w:rPr>
  </w:style>
  <w:style w:type="paragraph" w:customStyle="1" w:styleId="2a">
    <w:name w:val="Обычный2"/>
    <w:rsid w:val="00FE5DB8"/>
    <w:pPr>
      <w:spacing w:before="60"/>
      <w:ind w:firstLine="720"/>
      <w:jc w:val="both"/>
    </w:pPr>
    <w:rPr>
      <w:rFonts w:ascii="Arial" w:hAnsi="Arial"/>
      <w:snapToGrid w:val="0"/>
      <w:sz w:val="24"/>
    </w:rPr>
  </w:style>
  <w:style w:type="paragraph" w:styleId="af2">
    <w:name w:val="List Paragraph"/>
    <w:basedOn w:val="a"/>
    <w:uiPriority w:val="34"/>
    <w:qFormat/>
    <w:rsid w:val="005513E2"/>
    <w:pPr>
      <w:spacing w:after="200" w:line="276" w:lineRule="auto"/>
      <w:ind w:left="720"/>
    </w:pPr>
    <w:rPr>
      <w:rFonts w:ascii="Calibri" w:eastAsia="Calibri" w:hAnsi="Calibri"/>
      <w:sz w:val="22"/>
      <w:szCs w:val="22"/>
      <w:lang w:eastAsia="en-US"/>
    </w:rPr>
  </w:style>
  <w:style w:type="character" w:styleId="af3">
    <w:name w:val="FollowedHyperlink"/>
    <w:uiPriority w:val="99"/>
    <w:semiHidden/>
    <w:unhideWhenUsed/>
    <w:rsid w:val="00F7520D"/>
    <w:rPr>
      <w:color w:val="800080"/>
      <w:u w:val="single"/>
    </w:rPr>
  </w:style>
  <w:style w:type="character" w:customStyle="1" w:styleId="apple-style-span">
    <w:name w:val="apple-style-span"/>
    <w:basedOn w:val="a0"/>
    <w:rsid w:val="009F0623"/>
  </w:style>
  <w:style w:type="character" w:styleId="af4">
    <w:name w:val="annotation reference"/>
    <w:semiHidden/>
    <w:rsid w:val="009F0623"/>
    <w:rPr>
      <w:sz w:val="16"/>
      <w:szCs w:val="16"/>
    </w:rPr>
  </w:style>
  <w:style w:type="character" w:styleId="af5">
    <w:name w:val="Emphasis"/>
    <w:uiPriority w:val="20"/>
    <w:qFormat/>
    <w:rsid w:val="00082395"/>
    <w:rPr>
      <w:i/>
      <w:iCs/>
    </w:rPr>
  </w:style>
  <w:style w:type="character" w:customStyle="1" w:styleId="apple-converted-space">
    <w:name w:val="apple-converted-space"/>
    <w:rsid w:val="00082395"/>
  </w:style>
  <w:style w:type="character" w:styleId="af6">
    <w:name w:val="Strong"/>
    <w:qFormat/>
    <w:rsid w:val="00082395"/>
    <w:rPr>
      <w:b/>
      <w:bCs/>
    </w:rPr>
  </w:style>
  <w:style w:type="paragraph" w:customStyle="1" w:styleId="f">
    <w:name w:val="f"/>
    <w:basedOn w:val="a"/>
    <w:rsid w:val="00082395"/>
    <w:pPr>
      <w:spacing w:before="100" w:beforeAutospacing="1" w:after="100" w:afterAutospacing="1"/>
    </w:pPr>
  </w:style>
  <w:style w:type="paragraph" w:customStyle="1" w:styleId="u">
    <w:name w:val="u"/>
    <w:basedOn w:val="a"/>
    <w:rsid w:val="008B4B03"/>
    <w:pPr>
      <w:spacing w:before="100" w:beforeAutospacing="1" w:after="100" w:afterAutospacing="1"/>
    </w:pPr>
  </w:style>
  <w:style w:type="table" w:styleId="af7">
    <w:name w:val="Table Grid"/>
    <w:basedOn w:val="a1"/>
    <w:uiPriority w:val="39"/>
    <w:rsid w:val="008B4B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8B4B03"/>
    <w:rPr>
      <w:color w:val="000000"/>
      <w:sz w:val="28"/>
      <w:szCs w:val="28"/>
    </w:rPr>
  </w:style>
  <w:style w:type="paragraph" w:customStyle="1" w:styleId="phone">
    <w:name w:val="phone"/>
    <w:basedOn w:val="a"/>
    <w:rsid w:val="00600229"/>
    <w:pPr>
      <w:spacing w:before="100" w:beforeAutospacing="1" w:after="100" w:afterAutospacing="1"/>
    </w:pPr>
  </w:style>
  <w:style w:type="paragraph" w:customStyle="1" w:styleId="Style3">
    <w:name w:val="Style3"/>
    <w:basedOn w:val="a"/>
    <w:rsid w:val="00F23A9E"/>
    <w:pPr>
      <w:widowControl w:val="0"/>
      <w:autoSpaceDE w:val="0"/>
      <w:autoSpaceDN w:val="0"/>
      <w:adjustRightInd w:val="0"/>
      <w:spacing w:line="319" w:lineRule="exact"/>
      <w:jc w:val="center"/>
    </w:pPr>
  </w:style>
  <w:style w:type="paragraph" w:customStyle="1" w:styleId="Style6">
    <w:name w:val="Style6"/>
    <w:basedOn w:val="a"/>
    <w:rsid w:val="00F23A9E"/>
    <w:pPr>
      <w:widowControl w:val="0"/>
      <w:autoSpaceDE w:val="0"/>
      <w:autoSpaceDN w:val="0"/>
      <w:adjustRightInd w:val="0"/>
      <w:spacing w:line="217" w:lineRule="exact"/>
      <w:ind w:firstLine="725"/>
      <w:jc w:val="both"/>
    </w:pPr>
  </w:style>
  <w:style w:type="paragraph" w:customStyle="1" w:styleId="Style7">
    <w:name w:val="Style7"/>
    <w:basedOn w:val="a"/>
    <w:rsid w:val="00F23A9E"/>
    <w:pPr>
      <w:widowControl w:val="0"/>
      <w:autoSpaceDE w:val="0"/>
      <w:autoSpaceDN w:val="0"/>
      <w:adjustRightInd w:val="0"/>
      <w:spacing w:line="323" w:lineRule="exact"/>
      <w:jc w:val="both"/>
    </w:pPr>
  </w:style>
  <w:style w:type="paragraph" w:customStyle="1" w:styleId="Style8">
    <w:name w:val="Style8"/>
    <w:basedOn w:val="a"/>
    <w:rsid w:val="00F23A9E"/>
    <w:pPr>
      <w:widowControl w:val="0"/>
      <w:autoSpaceDE w:val="0"/>
      <w:autoSpaceDN w:val="0"/>
      <w:adjustRightInd w:val="0"/>
      <w:spacing w:line="323" w:lineRule="exact"/>
      <w:ind w:firstLine="691"/>
      <w:jc w:val="both"/>
    </w:pPr>
  </w:style>
  <w:style w:type="paragraph" w:customStyle="1" w:styleId="Style9">
    <w:name w:val="Style9"/>
    <w:basedOn w:val="a"/>
    <w:rsid w:val="00F23A9E"/>
    <w:pPr>
      <w:widowControl w:val="0"/>
      <w:autoSpaceDE w:val="0"/>
      <w:autoSpaceDN w:val="0"/>
      <w:adjustRightInd w:val="0"/>
      <w:spacing w:line="323" w:lineRule="exact"/>
      <w:ind w:firstLine="2832"/>
    </w:pPr>
  </w:style>
  <w:style w:type="paragraph" w:customStyle="1" w:styleId="Style10">
    <w:name w:val="Style10"/>
    <w:basedOn w:val="a"/>
    <w:rsid w:val="00F23A9E"/>
    <w:pPr>
      <w:widowControl w:val="0"/>
      <w:autoSpaceDE w:val="0"/>
      <w:autoSpaceDN w:val="0"/>
      <w:adjustRightInd w:val="0"/>
      <w:spacing w:line="329" w:lineRule="exact"/>
      <w:ind w:firstLine="557"/>
    </w:pPr>
  </w:style>
  <w:style w:type="paragraph" w:customStyle="1" w:styleId="Style13">
    <w:name w:val="Style13"/>
    <w:basedOn w:val="a"/>
    <w:rsid w:val="00F23A9E"/>
    <w:pPr>
      <w:widowControl w:val="0"/>
      <w:autoSpaceDE w:val="0"/>
      <w:autoSpaceDN w:val="0"/>
      <w:adjustRightInd w:val="0"/>
      <w:spacing w:line="325" w:lineRule="exact"/>
      <w:ind w:firstLine="739"/>
      <w:jc w:val="both"/>
    </w:pPr>
  </w:style>
  <w:style w:type="paragraph" w:customStyle="1" w:styleId="Style14">
    <w:name w:val="Style14"/>
    <w:basedOn w:val="a"/>
    <w:rsid w:val="00F23A9E"/>
    <w:pPr>
      <w:widowControl w:val="0"/>
      <w:autoSpaceDE w:val="0"/>
      <w:autoSpaceDN w:val="0"/>
      <w:adjustRightInd w:val="0"/>
      <w:jc w:val="center"/>
    </w:pPr>
  </w:style>
  <w:style w:type="paragraph" w:customStyle="1" w:styleId="Style17">
    <w:name w:val="Style17"/>
    <w:basedOn w:val="a"/>
    <w:rsid w:val="00F23A9E"/>
    <w:pPr>
      <w:widowControl w:val="0"/>
      <w:autoSpaceDE w:val="0"/>
      <w:autoSpaceDN w:val="0"/>
      <w:adjustRightInd w:val="0"/>
      <w:spacing w:line="319" w:lineRule="exact"/>
      <w:ind w:hanging="194"/>
    </w:pPr>
  </w:style>
  <w:style w:type="character" w:customStyle="1" w:styleId="FontStyle22">
    <w:name w:val="Font Style22"/>
    <w:rsid w:val="00F23A9E"/>
    <w:rPr>
      <w:rFonts w:ascii="Times New Roman" w:hAnsi="Times New Roman" w:cs="Times New Roman"/>
      <w:sz w:val="26"/>
      <w:szCs w:val="26"/>
    </w:rPr>
  </w:style>
  <w:style w:type="character" w:customStyle="1" w:styleId="FontStyle23">
    <w:name w:val="Font Style23"/>
    <w:rsid w:val="00F23A9E"/>
    <w:rPr>
      <w:rFonts w:ascii="Times New Roman" w:hAnsi="Times New Roman" w:cs="Times New Roman"/>
      <w:i/>
      <w:iCs/>
      <w:sz w:val="26"/>
      <w:szCs w:val="26"/>
    </w:rPr>
  </w:style>
  <w:style w:type="character" w:customStyle="1" w:styleId="FontStyle27">
    <w:name w:val="Font Style27"/>
    <w:rsid w:val="00F23A9E"/>
    <w:rPr>
      <w:rFonts w:ascii="Times New Roman" w:hAnsi="Times New Roman" w:cs="Times New Roman"/>
      <w:b/>
      <w:bCs/>
      <w:i/>
      <w:iCs/>
      <w:sz w:val="26"/>
      <w:szCs w:val="26"/>
    </w:rPr>
  </w:style>
  <w:style w:type="character" w:customStyle="1" w:styleId="FontStyle29">
    <w:name w:val="Font Style29"/>
    <w:rsid w:val="00F23A9E"/>
    <w:rPr>
      <w:rFonts w:ascii="Times New Roman" w:hAnsi="Times New Roman" w:cs="Times New Roman"/>
      <w:sz w:val="16"/>
      <w:szCs w:val="16"/>
    </w:rPr>
  </w:style>
  <w:style w:type="paragraph" w:styleId="af9">
    <w:name w:val="Block Text"/>
    <w:basedOn w:val="a"/>
    <w:semiHidden/>
    <w:rsid w:val="00EA51C4"/>
    <w:pPr>
      <w:overflowPunct w:val="0"/>
      <w:autoSpaceDE w:val="0"/>
      <w:autoSpaceDN w:val="0"/>
      <w:adjustRightInd w:val="0"/>
      <w:ind w:left="1134" w:right="1132"/>
      <w:jc w:val="center"/>
      <w:textAlignment w:val="baseline"/>
    </w:pPr>
    <w:rPr>
      <w:b/>
      <w:sz w:val="28"/>
      <w:szCs w:val="20"/>
    </w:rPr>
  </w:style>
  <w:style w:type="character" w:customStyle="1" w:styleId="11">
    <w:name w:val="Основной текст Знак1"/>
    <w:aliases w:val=" Знак Знак, Знак1 Знак Знак,Основной текст1 Знак,bt Знак,Основной текст Знак Знак,Знак Знак,Знак1 Знак Знак,Знак1 Знак1"/>
    <w:link w:val="a5"/>
    <w:locked/>
    <w:rsid w:val="00851D42"/>
    <w:rPr>
      <w:color w:val="000000"/>
      <w:sz w:val="28"/>
      <w:shd w:val="clear" w:color="auto" w:fill="FFFFFF"/>
    </w:rPr>
  </w:style>
  <w:style w:type="paragraph" w:customStyle="1" w:styleId="36">
    <w:name w:val="Обычный3"/>
    <w:rsid w:val="00851D42"/>
    <w:pPr>
      <w:spacing w:before="60"/>
      <w:ind w:firstLine="720"/>
      <w:jc w:val="both"/>
    </w:pPr>
    <w:rPr>
      <w:rFonts w:ascii="Arial" w:hAnsi="Arial"/>
      <w:snapToGrid w:val="0"/>
      <w:sz w:val="24"/>
    </w:rPr>
  </w:style>
  <w:style w:type="paragraph" w:customStyle="1" w:styleId="text">
    <w:name w:val="text"/>
    <w:basedOn w:val="a"/>
    <w:uiPriority w:val="99"/>
    <w:rsid w:val="000807AA"/>
    <w:pPr>
      <w:spacing w:before="120" w:line="240" w:lineRule="atLeast"/>
    </w:pPr>
    <w:rPr>
      <w:rFonts w:ascii="Arial" w:hAnsi="Arial" w:cs="Arial"/>
      <w:color w:val="000000"/>
      <w:sz w:val="20"/>
      <w:szCs w:val="20"/>
    </w:rPr>
  </w:style>
  <w:style w:type="paragraph" w:customStyle="1" w:styleId="ffield">
    <w:name w:val="ffield"/>
    <w:basedOn w:val="a"/>
    <w:rsid w:val="000807AA"/>
    <w:pPr>
      <w:spacing w:before="75" w:after="60"/>
      <w:ind w:left="120" w:right="120"/>
    </w:pPr>
    <w:rPr>
      <w:rFonts w:ascii="Arial" w:hAnsi="Arial" w:cs="Arial"/>
      <w:b/>
      <w:bCs/>
      <w:color w:val="000000"/>
      <w:sz w:val="17"/>
      <w:szCs w:val="17"/>
    </w:rPr>
  </w:style>
  <w:style w:type="character" w:customStyle="1" w:styleId="required">
    <w:name w:val="required"/>
    <w:rsid w:val="000807AA"/>
    <w:rPr>
      <w:rFonts w:ascii="Verdana" w:hAnsi="Verdana" w:hint="default"/>
      <w:b w:val="0"/>
      <w:bCs w:val="0"/>
      <w:color w:val="D20000"/>
      <w:sz w:val="17"/>
      <w:szCs w:val="17"/>
    </w:rPr>
  </w:style>
  <w:style w:type="paragraph" w:customStyle="1" w:styleId="afa">
    <w:name w:val="Таблицы (моноширинный)"/>
    <w:basedOn w:val="a"/>
    <w:next w:val="a"/>
    <w:rsid w:val="000807AA"/>
    <w:pPr>
      <w:widowControl w:val="0"/>
      <w:autoSpaceDE w:val="0"/>
      <w:autoSpaceDN w:val="0"/>
      <w:adjustRightInd w:val="0"/>
      <w:jc w:val="both"/>
    </w:pPr>
    <w:rPr>
      <w:rFonts w:ascii="Courier New" w:hAnsi="Courier New" w:cs="Courier New"/>
      <w:sz w:val="20"/>
      <w:szCs w:val="20"/>
    </w:rPr>
  </w:style>
  <w:style w:type="paragraph" w:customStyle="1" w:styleId="standartnyjjhtml">
    <w:name w:val="standartnyjjhtml"/>
    <w:basedOn w:val="a"/>
    <w:rsid w:val="007F75A8"/>
    <w:rPr>
      <w:rFonts w:ascii="Courier New CYR" w:hAnsi="Courier New CYR" w:cs="Courier New CYR"/>
      <w:sz w:val="20"/>
      <w:szCs w:val="20"/>
    </w:rPr>
  </w:style>
  <w:style w:type="paragraph" w:customStyle="1" w:styleId="19">
    <w:name w:val="Без интервала1"/>
    <w:rsid w:val="007F75A8"/>
    <w:rPr>
      <w:rFonts w:ascii="Calibri" w:hAnsi="Calibri"/>
      <w:sz w:val="22"/>
      <w:szCs w:val="22"/>
      <w:lang w:val="en-US" w:eastAsia="en-US"/>
    </w:rPr>
  </w:style>
  <w:style w:type="character" w:customStyle="1" w:styleId="1a">
    <w:name w:val="Название Знак1"/>
    <w:rsid w:val="0075034A"/>
    <w:rPr>
      <w:rFonts w:ascii="Cambria" w:eastAsia="Times New Roman" w:hAnsi="Cambria" w:cs="Times New Roman"/>
      <w:color w:val="17365D"/>
      <w:spacing w:val="5"/>
      <w:kern w:val="28"/>
      <w:sz w:val="52"/>
      <w:szCs w:val="52"/>
    </w:rPr>
  </w:style>
  <w:style w:type="character" w:customStyle="1" w:styleId="blk">
    <w:name w:val="blk"/>
    <w:rsid w:val="00D46466"/>
  </w:style>
  <w:style w:type="character" w:customStyle="1" w:styleId="s5">
    <w:name w:val="s5"/>
    <w:rsid w:val="00D46466"/>
  </w:style>
  <w:style w:type="character" w:customStyle="1" w:styleId="navigation-current-item">
    <w:name w:val="navigation-current-item"/>
    <w:rsid w:val="00E745F3"/>
  </w:style>
  <w:style w:type="paragraph" w:customStyle="1" w:styleId="msonormalbullet1gif">
    <w:name w:val="msonormalbullet1.gif"/>
    <w:basedOn w:val="a"/>
    <w:rsid w:val="00F20658"/>
    <w:pPr>
      <w:spacing w:before="100" w:beforeAutospacing="1" w:after="100" w:afterAutospacing="1"/>
    </w:pPr>
  </w:style>
  <w:style w:type="character" w:customStyle="1" w:styleId="70">
    <w:name w:val="Заголовок 7 Знак"/>
    <w:link w:val="7"/>
    <w:uiPriority w:val="9"/>
    <w:semiHidden/>
    <w:rsid w:val="00245584"/>
    <w:rPr>
      <w:rFonts w:ascii="Calibri" w:eastAsia="Times New Roman" w:hAnsi="Calibri" w:cs="Times New Roman"/>
      <w:sz w:val="24"/>
      <w:szCs w:val="24"/>
    </w:rPr>
  </w:style>
  <w:style w:type="character" w:customStyle="1" w:styleId="FontStyle33">
    <w:name w:val="Font Style33"/>
    <w:rsid w:val="00831D48"/>
    <w:rPr>
      <w:rFonts w:ascii="Times New Roman" w:hAnsi="Times New Roman" w:cs="Times New Roman"/>
      <w:sz w:val="24"/>
      <w:szCs w:val="24"/>
    </w:rPr>
  </w:style>
  <w:style w:type="character" w:customStyle="1" w:styleId="FontStyle35">
    <w:name w:val="Font Style35"/>
    <w:rsid w:val="00831D48"/>
    <w:rPr>
      <w:rFonts w:ascii="Times New Roman" w:hAnsi="Times New Roman" w:cs="Times New Roman"/>
      <w:b/>
      <w:bCs/>
      <w:i/>
      <w:iCs/>
      <w:sz w:val="24"/>
      <w:szCs w:val="24"/>
    </w:rPr>
  </w:style>
  <w:style w:type="paragraph" w:styleId="afb">
    <w:name w:val="footnote text"/>
    <w:aliases w:val="Table_Footnote_last Знак,Table_Footnote_last Знак Знак,Table_Footnote_last"/>
    <w:basedOn w:val="a"/>
    <w:link w:val="afc"/>
    <w:rsid w:val="00831D48"/>
    <w:rPr>
      <w:sz w:val="20"/>
      <w:szCs w:val="20"/>
    </w:rPr>
  </w:style>
  <w:style w:type="character" w:customStyle="1" w:styleId="afc">
    <w:name w:val="Текст сноски Знак"/>
    <w:aliases w:val="Table_Footnote_last Знак Знак1,Table_Footnote_last Знак Знак Знак,Table_Footnote_last Знак1"/>
    <w:basedOn w:val="a0"/>
    <w:link w:val="afb"/>
    <w:rsid w:val="00831D48"/>
  </w:style>
  <w:style w:type="character" w:styleId="afd">
    <w:name w:val="footnote reference"/>
    <w:semiHidden/>
    <w:rsid w:val="00831D48"/>
    <w:rPr>
      <w:vertAlign w:val="superscript"/>
    </w:rPr>
  </w:style>
  <w:style w:type="paragraph" w:styleId="afe">
    <w:name w:val="endnote text"/>
    <w:basedOn w:val="a"/>
    <w:link w:val="aff"/>
    <w:rsid w:val="00831D48"/>
    <w:rPr>
      <w:sz w:val="20"/>
      <w:szCs w:val="20"/>
    </w:rPr>
  </w:style>
  <w:style w:type="character" w:customStyle="1" w:styleId="aff">
    <w:name w:val="Текст концевой сноски Знак"/>
    <w:basedOn w:val="a0"/>
    <w:link w:val="afe"/>
    <w:rsid w:val="00831D48"/>
  </w:style>
  <w:style w:type="character" w:styleId="aff0">
    <w:name w:val="endnote reference"/>
    <w:rsid w:val="00831D48"/>
    <w:rPr>
      <w:vertAlign w:val="superscript"/>
    </w:rPr>
  </w:style>
  <w:style w:type="paragraph" w:customStyle="1" w:styleId="aff1">
    <w:name w:val="Знак Знак Знак Знак"/>
    <w:basedOn w:val="a"/>
    <w:uiPriority w:val="99"/>
    <w:rsid w:val="00831D48"/>
    <w:pPr>
      <w:spacing w:after="160" w:line="240" w:lineRule="exact"/>
      <w:ind w:firstLine="567"/>
      <w:jc w:val="both"/>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7435">
      <w:bodyDiv w:val="1"/>
      <w:marLeft w:val="0"/>
      <w:marRight w:val="0"/>
      <w:marTop w:val="0"/>
      <w:marBottom w:val="0"/>
      <w:divBdr>
        <w:top w:val="none" w:sz="0" w:space="0" w:color="auto"/>
        <w:left w:val="none" w:sz="0" w:space="0" w:color="auto"/>
        <w:bottom w:val="none" w:sz="0" w:space="0" w:color="auto"/>
        <w:right w:val="none" w:sz="0" w:space="0" w:color="auto"/>
      </w:divBdr>
    </w:div>
    <w:div w:id="142894216">
      <w:bodyDiv w:val="1"/>
      <w:marLeft w:val="0"/>
      <w:marRight w:val="0"/>
      <w:marTop w:val="0"/>
      <w:marBottom w:val="0"/>
      <w:divBdr>
        <w:top w:val="none" w:sz="0" w:space="0" w:color="auto"/>
        <w:left w:val="none" w:sz="0" w:space="0" w:color="auto"/>
        <w:bottom w:val="none" w:sz="0" w:space="0" w:color="auto"/>
        <w:right w:val="none" w:sz="0" w:space="0" w:color="auto"/>
      </w:divBdr>
    </w:div>
    <w:div w:id="154416767">
      <w:bodyDiv w:val="1"/>
      <w:marLeft w:val="0"/>
      <w:marRight w:val="0"/>
      <w:marTop w:val="0"/>
      <w:marBottom w:val="0"/>
      <w:divBdr>
        <w:top w:val="none" w:sz="0" w:space="0" w:color="auto"/>
        <w:left w:val="none" w:sz="0" w:space="0" w:color="auto"/>
        <w:bottom w:val="none" w:sz="0" w:space="0" w:color="auto"/>
        <w:right w:val="none" w:sz="0" w:space="0" w:color="auto"/>
      </w:divBdr>
    </w:div>
    <w:div w:id="205217429">
      <w:bodyDiv w:val="1"/>
      <w:marLeft w:val="0"/>
      <w:marRight w:val="0"/>
      <w:marTop w:val="0"/>
      <w:marBottom w:val="0"/>
      <w:divBdr>
        <w:top w:val="none" w:sz="0" w:space="0" w:color="auto"/>
        <w:left w:val="none" w:sz="0" w:space="0" w:color="auto"/>
        <w:bottom w:val="none" w:sz="0" w:space="0" w:color="auto"/>
        <w:right w:val="none" w:sz="0" w:space="0" w:color="auto"/>
      </w:divBdr>
    </w:div>
    <w:div w:id="205601706">
      <w:bodyDiv w:val="1"/>
      <w:marLeft w:val="0"/>
      <w:marRight w:val="0"/>
      <w:marTop w:val="0"/>
      <w:marBottom w:val="0"/>
      <w:divBdr>
        <w:top w:val="none" w:sz="0" w:space="0" w:color="auto"/>
        <w:left w:val="none" w:sz="0" w:space="0" w:color="auto"/>
        <w:bottom w:val="none" w:sz="0" w:space="0" w:color="auto"/>
        <w:right w:val="none" w:sz="0" w:space="0" w:color="auto"/>
      </w:divBdr>
    </w:div>
    <w:div w:id="245186312">
      <w:bodyDiv w:val="1"/>
      <w:marLeft w:val="0"/>
      <w:marRight w:val="0"/>
      <w:marTop w:val="0"/>
      <w:marBottom w:val="0"/>
      <w:divBdr>
        <w:top w:val="none" w:sz="0" w:space="0" w:color="auto"/>
        <w:left w:val="none" w:sz="0" w:space="0" w:color="auto"/>
        <w:bottom w:val="none" w:sz="0" w:space="0" w:color="auto"/>
        <w:right w:val="none" w:sz="0" w:space="0" w:color="auto"/>
      </w:divBdr>
    </w:div>
    <w:div w:id="296646062">
      <w:bodyDiv w:val="1"/>
      <w:marLeft w:val="0"/>
      <w:marRight w:val="0"/>
      <w:marTop w:val="0"/>
      <w:marBottom w:val="0"/>
      <w:divBdr>
        <w:top w:val="none" w:sz="0" w:space="0" w:color="auto"/>
        <w:left w:val="none" w:sz="0" w:space="0" w:color="auto"/>
        <w:bottom w:val="none" w:sz="0" w:space="0" w:color="auto"/>
        <w:right w:val="none" w:sz="0" w:space="0" w:color="auto"/>
      </w:divBdr>
    </w:div>
    <w:div w:id="348147543">
      <w:bodyDiv w:val="1"/>
      <w:marLeft w:val="0"/>
      <w:marRight w:val="0"/>
      <w:marTop w:val="0"/>
      <w:marBottom w:val="0"/>
      <w:divBdr>
        <w:top w:val="none" w:sz="0" w:space="0" w:color="auto"/>
        <w:left w:val="none" w:sz="0" w:space="0" w:color="auto"/>
        <w:bottom w:val="none" w:sz="0" w:space="0" w:color="auto"/>
        <w:right w:val="none" w:sz="0" w:space="0" w:color="auto"/>
      </w:divBdr>
    </w:div>
    <w:div w:id="364062968">
      <w:bodyDiv w:val="1"/>
      <w:marLeft w:val="0"/>
      <w:marRight w:val="0"/>
      <w:marTop w:val="0"/>
      <w:marBottom w:val="0"/>
      <w:divBdr>
        <w:top w:val="none" w:sz="0" w:space="0" w:color="auto"/>
        <w:left w:val="none" w:sz="0" w:space="0" w:color="auto"/>
        <w:bottom w:val="none" w:sz="0" w:space="0" w:color="auto"/>
        <w:right w:val="none" w:sz="0" w:space="0" w:color="auto"/>
      </w:divBdr>
    </w:div>
    <w:div w:id="445002244">
      <w:bodyDiv w:val="1"/>
      <w:marLeft w:val="0"/>
      <w:marRight w:val="0"/>
      <w:marTop w:val="0"/>
      <w:marBottom w:val="0"/>
      <w:divBdr>
        <w:top w:val="none" w:sz="0" w:space="0" w:color="auto"/>
        <w:left w:val="none" w:sz="0" w:space="0" w:color="auto"/>
        <w:bottom w:val="none" w:sz="0" w:space="0" w:color="auto"/>
        <w:right w:val="none" w:sz="0" w:space="0" w:color="auto"/>
      </w:divBdr>
    </w:div>
    <w:div w:id="473058892">
      <w:bodyDiv w:val="1"/>
      <w:marLeft w:val="0"/>
      <w:marRight w:val="0"/>
      <w:marTop w:val="0"/>
      <w:marBottom w:val="0"/>
      <w:divBdr>
        <w:top w:val="none" w:sz="0" w:space="0" w:color="auto"/>
        <w:left w:val="none" w:sz="0" w:space="0" w:color="auto"/>
        <w:bottom w:val="none" w:sz="0" w:space="0" w:color="auto"/>
        <w:right w:val="none" w:sz="0" w:space="0" w:color="auto"/>
      </w:divBdr>
    </w:div>
    <w:div w:id="497035208">
      <w:bodyDiv w:val="1"/>
      <w:marLeft w:val="0"/>
      <w:marRight w:val="0"/>
      <w:marTop w:val="0"/>
      <w:marBottom w:val="0"/>
      <w:divBdr>
        <w:top w:val="none" w:sz="0" w:space="0" w:color="auto"/>
        <w:left w:val="none" w:sz="0" w:space="0" w:color="auto"/>
        <w:bottom w:val="none" w:sz="0" w:space="0" w:color="auto"/>
        <w:right w:val="none" w:sz="0" w:space="0" w:color="auto"/>
      </w:divBdr>
    </w:div>
    <w:div w:id="524756856">
      <w:bodyDiv w:val="1"/>
      <w:marLeft w:val="0"/>
      <w:marRight w:val="0"/>
      <w:marTop w:val="0"/>
      <w:marBottom w:val="0"/>
      <w:divBdr>
        <w:top w:val="none" w:sz="0" w:space="0" w:color="auto"/>
        <w:left w:val="none" w:sz="0" w:space="0" w:color="auto"/>
        <w:bottom w:val="none" w:sz="0" w:space="0" w:color="auto"/>
        <w:right w:val="none" w:sz="0" w:space="0" w:color="auto"/>
      </w:divBdr>
    </w:div>
    <w:div w:id="596599256">
      <w:bodyDiv w:val="1"/>
      <w:marLeft w:val="0"/>
      <w:marRight w:val="0"/>
      <w:marTop w:val="0"/>
      <w:marBottom w:val="0"/>
      <w:divBdr>
        <w:top w:val="none" w:sz="0" w:space="0" w:color="auto"/>
        <w:left w:val="none" w:sz="0" w:space="0" w:color="auto"/>
        <w:bottom w:val="none" w:sz="0" w:space="0" w:color="auto"/>
        <w:right w:val="none" w:sz="0" w:space="0" w:color="auto"/>
      </w:divBdr>
    </w:div>
    <w:div w:id="599025966">
      <w:bodyDiv w:val="1"/>
      <w:marLeft w:val="0"/>
      <w:marRight w:val="0"/>
      <w:marTop w:val="0"/>
      <w:marBottom w:val="0"/>
      <w:divBdr>
        <w:top w:val="none" w:sz="0" w:space="0" w:color="auto"/>
        <w:left w:val="none" w:sz="0" w:space="0" w:color="auto"/>
        <w:bottom w:val="none" w:sz="0" w:space="0" w:color="auto"/>
        <w:right w:val="none" w:sz="0" w:space="0" w:color="auto"/>
      </w:divBdr>
    </w:div>
    <w:div w:id="602567534">
      <w:bodyDiv w:val="1"/>
      <w:marLeft w:val="0"/>
      <w:marRight w:val="0"/>
      <w:marTop w:val="0"/>
      <w:marBottom w:val="0"/>
      <w:divBdr>
        <w:top w:val="none" w:sz="0" w:space="0" w:color="auto"/>
        <w:left w:val="none" w:sz="0" w:space="0" w:color="auto"/>
        <w:bottom w:val="none" w:sz="0" w:space="0" w:color="auto"/>
        <w:right w:val="none" w:sz="0" w:space="0" w:color="auto"/>
      </w:divBdr>
    </w:div>
    <w:div w:id="609316794">
      <w:bodyDiv w:val="1"/>
      <w:marLeft w:val="0"/>
      <w:marRight w:val="0"/>
      <w:marTop w:val="0"/>
      <w:marBottom w:val="0"/>
      <w:divBdr>
        <w:top w:val="none" w:sz="0" w:space="0" w:color="auto"/>
        <w:left w:val="none" w:sz="0" w:space="0" w:color="auto"/>
        <w:bottom w:val="none" w:sz="0" w:space="0" w:color="auto"/>
        <w:right w:val="none" w:sz="0" w:space="0" w:color="auto"/>
      </w:divBdr>
    </w:div>
    <w:div w:id="621883583">
      <w:bodyDiv w:val="1"/>
      <w:marLeft w:val="0"/>
      <w:marRight w:val="0"/>
      <w:marTop w:val="0"/>
      <w:marBottom w:val="0"/>
      <w:divBdr>
        <w:top w:val="none" w:sz="0" w:space="0" w:color="auto"/>
        <w:left w:val="none" w:sz="0" w:space="0" w:color="auto"/>
        <w:bottom w:val="none" w:sz="0" w:space="0" w:color="auto"/>
        <w:right w:val="none" w:sz="0" w:space="0" w:color="auto"/>
      </w:divBdr>
    </w:div>
    <w:div w:id="656763193">
      <w:bodyDiv w:val="1"/>
      <w:marLeft w:val="0"/>
      <w:marRight w:val="0"/>
      <w:marTop w:val="0"/>
      <w:marBottom w:val="0"/>
      <w:divBdr>
        <w:top w:val="none" w:sz="0" w:space="0" w:color="auto"/>
        <w:left w:val="none" w:sz="0" w:space="0" w:color="auto"/>
        <w:bottom w:val="none" w:sz="0" w:space="0" w:color="auto"/>
        <w:right w:val="none" w:sz="0" w:space="0" w:color="auto"/>
      </w:divBdr>
    </w:div>
    <w:div w:id="691957018">
      <w:bodyDiv w:val="1"/>
      <w:marLeft w:val="0"/>
      <w:marRight w:val="0"/>
      <w:marTop w:val="0"/>
      <w:marBottom w:val="0"/>
      <w:divBdr>
        <w:top w:val="none" w:sz="0" w:space="0" w:color="auto"/>
        <w:left w:val="none" w:sz="0" w:space="0" w:color="auto"/>
        <w:bottom w:val="none" w:sz="0" w:space="0" w:color="auto"/>
        <w:right w:val="none" w:sz="0" w:space="0" w:color="auto"/>
      </w:divBdr>
    </w:div>
    <w:div w:id="728575517">
      <w:bodyDiv w:val="1"/>
      <w:marLeft w:val="0"/>
      <w:marRight w:val="0"/>
      <w:marTop w:val="0"/>
      <w:marBottom w:val="0"/>
      <w:divBdr>
        <w:top w:val="none" w:sz="0" w:space="0" w:color="auto"/>
        <w:left w:val="none" w:sz="0" w:space="0" w:color="auto"/>
        <w:bottom w:val="none" w:sz="0" w:space="0" w:color="auto"/>
        <w:right w:val="none" w:sz="0" w:space="0" w:color="auto"/>
      </w:divBdr>
    </w:div>
    <w:div w:id="757410641">
      <w:bodyDiv w:val="1"/>
      <w:marLeft w:val="0"/>
      <w:marRight w:val="0"/>
      <w:marTop w:val="0"/>
      <w:marBottom w:val="0"/>
      <w:divBdr>
        <w:top w:val="none" w:sz="0" w:space="0" w:color="auto"/>
        <w:left w:val="none" w:sz="0" w:space="0" w:color="auto"/>
        <w:bottom w:val="none" w:sz="0" w:space="0" w:color="auto"/>
        <w:right w:val="none" w:sz="0" w:space="0" w:color="auto"/>
      </w:divBdr>
    </w:div>
    <w:div w:id="871500432">
      <w:bodyDiv w:val="1"/>
      <w:marLeft w:val="0"/>
      <w:marRight w:val="0"/>
      <w:marTop w:val="0"/>
      <w:marBottom w:val="0"/>
      <w:divBdr>
        <w:top w:val="none" w:sz="0" w:space="0" w:color="auto"/>
        <w:left w:val="none" w:sz="0" w:space="0" w:color="auto"/>
        <w:bottom w:val="none" w:sz="0" w:space="0" w:color="auto"/>
        <w:right w:val="none" w:sz="0" w:space="0" w:color="auto"/>
      </w:divBdr>
    </w:div>
    <w:div w:id="935744756">
      <w:bodyDiv w:val="1"/>
      <w:marLeft w:val="0"/>
      <w:marRight w:val="0"/>
      <w:marTop w:val="0"/>
      <w:marBottom w:val="0"/>
      <w:divBdr>
        <w:top w:val="none" w:sz="0" w:space="0" w:color="auto"/>
        <w:left w:val="none" w:sz="0" w:space="0" w:color="auto"/>
        <w:bottom w:val="none" w:sz="0" w:space="0" w:color="auto"/>
        <w:right w:val="none" w:sz="0" w:space="0" w:color="auto"/>
      </w:divBdr>
    </w:div>
    <w:div w:id="944731832">
      <w:bodyDiv w:val="1"/>
      <w:marLeft w:val="0"/>
      <w:marRight w:val="0"/>
      <w:marTop w:val="0"/>
      <w:marBottom w:val="0"/>
      <w:divBdr>
        <w:top w:val="none" w:sz="0" w:space="0" w:color="auto"/>
        <w:left w:val="none" w:sz="0" w:space="0" w:color="auto"/>
        <w:bottom w:val="none" w:sz="0" w:space="0" w:color="auto"/>
        <w:right w:val="none" w:sz="0" w:space="0" w:color="auto"/>
      </w:divBdr>
    </w:div>
    <w:div w:id="972562050">
      <w:bodyDiv w:val="1"/>
      <w:marLeft w:val="0"/>
      <w:marRight w:val="0"/>
      <w:marTop w:val="0"/>
      <w:marBottom w:val="0"/>
      <w:divBdr>
        <w:top w:val="none" w:sz="0" w:space="0" w:color="auto"/>
        <w:left w:val="none" w:sz="0" w:space="0" w:color="auto"/>
        <w:bottom w:val="none" w:sz="0" w:space="0" w:color="auto"/>
        <w:right w:val="none" w:sz="0" w:space="0" w:color="auto"/>
      </w:divBdr>
    </w:div>
    <w:div w:id="985476028">
      <w:bodyDiv w:val="1"/>
      <w:marLeft w:val="0"/>
      <w:marRight w:val="0"/>
      <w:marTop w:val="0"/>
      <w:marBottom w:val="0"/>
      <w:divBdr>
        <w:top w:val="none" w:sz="0" w:space="0" w:color="auto"/>
        <w:left w:val="none" w:sz="0" w:space="0" w:color="auto"/>
        <w:bottom w:val="none" w:sz="0" w:space="0" w:color="auto"/>
        <w:right w:val="none" w:sz="0" w:space="0" w:color="auto"/>
      </w:divBdr>
    </w:div>
    <w:div w:id="1073162628">
      <w:bodyDiv w:val="1"/>
      <w:marLeft w:val="0"/>
      <w:marRight w:val="0"/>
      <w:marTop w:val="0"/>
      <w:marBottom w:val="0"/>
      <w:divBdr>
        <w:top w:val="none" w:sz="0" w:space="0" w:color="auto"/>
        <w:left w:val="none" w:sz="0" w:space="0" w:color="auto"/>
        <w:bottom w:val="none" w:sz="0" w:space="0" w:color="auto"/>
        <w:right w:val="none" w:sz="0" w:space="0" w:color="auto"/>
      </w:divBdr>
    </w:div>
    <w:div w:id="1085106973">
      <w:bodyDiv w:val="1"/>
      <w:marLeft w:val="0"/>
      <w:marRight w:val="0"/>
      <w:marTop w:val="0"/>
      <w:marBottom w:val="0"/>
      <w:divBdr>
        <w:top w:val="none" w:sz="0" w:space="0" w:color="auto"/>
        <w:left w:val="none" w:sz="0" w:space="0" w:color="auto"/>
        <w:bottom w:val="none" w:sz="0" w:space="0" w:color="auto"/>
        <w:right w:val="none" w:sz="0" w:space="0" w:color="auto"/>
      </w:divBdr>
    </w:div>
    <w:div w:id="1111970293">
      <w:bodyDiv w:val="1"/>
      <w:marLeft w:val="0"/>
      <w:marRight w:val="0"/>
      <w:marTop w:val="0"/>
      <w:marBottom w:val="0"/>
      <w:divBdr>
        <w:top w:val="none" w:sz="0" w:space="0" w:color="auto"/>
        <w:left w:val="none" w:sz="0" w:space="0" w:color="auto"/>
        <w:bottom w:val="none" w:sz="0" w:space="0" w:color="auto"/>
        <w:right w:val="none" w:sz="0" w:space="0" w:color="auto"/>
      </w:divBdr>
    </w:div>
    <w:div w:id="1138497038">
      <w:bodyDiv w:val="1"/>
      <w:marLeft w:val="0"/>
      <w:marRight w:val="0"/>
      <w:marTop w:val="0"/>
      <w:marBottom w:val="0"/>
      <w:divBdr>
        <w:top w:val="none" w:sz="0" w:space="0" w:color="auto"/>
        <w:left w:val="none" w:sz="0" w:space="0" w:color="auto"/>
        <w:bottom w:val="none" w:sz="0" w:space="0" w:color="auto"/>
        <w:right w:val="none" w:sz="0" w:space="0" w:color="auto"/>
      </w:divBdr>
    </w:div>
    <w:div w:id="1141463123">
      <w:bodyDiv w:val="1"/>
      <w:marLeft w:val="0"/>
      <w:marRight w:val="0"/>
      <w:marTop w:val="0"/>
      <w:marBottom w:val="0"/>
      <w:divBdr>
        <w:top w:val="none" w:sz="0" w:space="0" w:color="auto"/>
        <w:left w:val="none" w:sz="0" w:space="0" w:color="auto"/>
        <w:bottom w:val="none" w:sz="0" w:space="0" w:color="auto"/>
        <w:right w:val="none" w:sz="0" w:space="0" w:color="auto"/>
      </w:divBdr>
    </w:div>
    <w:div w:id="1144422207">
      <w:bodyDiv w:val="1"/>
      <w:marLeft w:val="0"/>
      <w:marRight w:val="0"/>
      <w:marTop w:val="0"/>
      <w:marBottom w:val="0"/>
      <w:divBdr>
        <w:top w:val="none" w:sz="0" w:space="0" w:color="auto"/>
        <w:left w:val="none" w:sz="0" w:space="0" w:color="auto"/>
        <w:bottom w:val="none" w:sz="0" w:space="0" w:color="auto"/>
        <w:right w:val="none" w:sz="0" w:space="0" w:color="auto"/>
      </w:divBdr>
    </w:div>
    <w:div w:id="1169636631">
      <w:bodyDiv w:val="1"/>
      <w:marLeft w:val="0"/>
      <w:marRight w:val="0"/>
      <w:marTop w:val="0"/>
      <w:marBottom w:val="0"/>
      <w:divBdr>
        <w:top w:val="none" w:sz="0" w:space="0" w:color="auto"/>
        <w:left w:val="none" w:sz="0" w:space="0" w:color="auto"/>
        <w:bottom w:val="none" w:sz="0" w:space="0" w:color="auto"/>
        <w:right w:val="none" w:sz="0" w:space="0" w:color="auto"/>
      </w:divBdr>
    </w:div>
    <w:div w:id="1262563270">
      <w:bodyDiv w:val="1"/>
      <w:marLeft w:val="0"/>
      <w:marRight w:val="0"/>
      <w:marTop w:val="0"/>
      <w:marBottom w:val="0"/>
      <w:divBdr>
        <w:top w:val="none" w:sz="0" w:space="0" w:color="auto"/>
        <w:left w:val="none" w:sz="0" w:space="0" w:color="auto"/>
        <w:bottom w:val="none" w:sz="0" w:space="0" w:color="auto"/>
        <w:right w:val="none" w:sz="0" w:space="0" w:color="auto"/>
      </w:divBdr>
    </w:div>
    <w:div w:id="1283656830">
      <w:bodyDiv w:val="1"/>
      <w:marLeft w:val="0"/>
      <w:marRight w:val="0"/>
      <w:marTop w:val="0"/>
      <w:marBottom w:val="0"/>
      <w:divBdr>
        <w:top w:val="none" w:sz="0" w:space="0" w:color="auto"/>
        <w:left w:val="none" w:sz="0" w:space="0" w:color="auto"/>
        <w:bottom w:val="none" w:sz="0" w:space="0" w:color="auto"/>
        <w:right w:val="none" w:sz="0" w:space="0" w:color="auto"/>
      </w:divBdr>
    </w:div>
    <w:div w:id="1313217678">
      <w:bodyDiv w:val="1"/>
      <w:marLeft w:val="0"/>
      <w:marRight w:val="0"/>
      <w:marTop w:val="0"/>
      <w:marBottom w:val="0"/>
      <w:divBdr>
        <w:top w:val="none" w:sz="0" w:space="0" w:color="auto"/>
        <w:left w:val="none" w:sz="0" w:space="0" w:color="auto"/>
        <w:bottom w:val="none" w:sz="0" w:space="0" w:color="auto"/>
        <w:right w:val="none" w:sz="0" w:space="0" w:color="auto"/>
      </w:divBdr>
    </w:div>
    <w:div w:id="1318876878">
      <w:bodyDiv w:val="1"/>
      <w:marLeft w:val="0"/>
      <w:marRight w:val="0"/>
      <w:marTop w:val="0"/>
      <w:marBottom w:val="0"/>
      <w:divBdr>
        <w:top w:val="none" w:sz="0" w:space="0" w:color="auto"/>
        <w:left w:val="none" w:sz="0" w:space="0" w:color="auto"/>
        <w:bottom w:val="none" w:sz="0" w:space="0" w:color="auto"/>
        <w:right w:val="none" w:sz="0" w:space="0" w:color="auto"/>
      </w:divBdr>
    </w:div>
    <w:div w:id="1338145941">
      <w:bodyDiv w:val="1"/>
      <w:marLeft w:val="0"/>
      <w:marRight w:val="0"/>
      <w:marTop w:val="0"/>
      <w:marBottom w:val="0"/>
      <w:divBdr>
        <w:top w:val="none" w:sz="0" w:space="0" w:color="auto"/>
        <w:left w:val="none" w:sz="0" w:space="0" w:color="auto"/>
        <w:bottom w:val="none" w:sz="0" w:space="0" w:color="auto"/>
        <w:right w:val="none" w:sz="0" w:space="0" w:color="auto"/>
      </w:divBdr>
    </w:div>
    <w:div w:id="1477381294">
      <w:bodyDiv w:val="1"/>
      <w:marLeft w:val="0"/>
      <w:marRight w:val="0"/>
      <w:marTop w:val="0"/>
      <w:marBottom w:val="0"/>
      <w:divBdr>
        <w:top w:val="none" w:sz="0" w:space="0" w:color="auto"/>
        <w:left w:val="none" w:sz="0" w:space="0" w:color="auto"/>
        <w:bottom w:val="none" w:sz="0" w:space="0" w:color="auto"/>
        <w:right w:val="none" w:sz="0" w:space="0" w:color="auto"/>
      </w:divBdr>
    </w:div>
    <w:div w:id="1478959608">
      <w:bodyDiv w:val="1"/>
      <w:marLeft w:val="0"/>
      <w:marRight w:val="0"/>
      <w:marTop w:val="0"/>
      <w:marBottom w:val="0"/>
      <w:divBdr>
        <w:top w:val="none" w:sz="0" w:space="0" w:color="auto"/>
        <w:left w:val="none" w:sz="0" w:space="0" w:color="auto"/>
        <w:bottom w:val="none" w:sz="0" w:space="0" w:color="auto"/>
        <w:right w:val="none" w:sz="0" w:space="0" w:color="auto"/>
      </w:divBdr>
    </w:div>
    <w:div w:id="1486973766">
      <w:bodyDiv w:val="1"/>
      <w:marLeft w:val="0"/>
      <w:marRight w:val="0"/>
      <w:marTop w:val="0"/>
      <w:marBottom w:val="0"/>
      <w:divBdr>
        <w:top w:val="none" w:sz="0" w:space="0" w:color="auto"/>
        <w:left w:val="none" w:sz="0" w:space="0" w:color="auto"/>
        <w:bottom w:val="none" w:sz="0" w:space="0" w:color="auto"/>
        <w:right w:val="none" w:sz="0" w:space="0" w:color="auto"/>
      </w:divBdr>
    </w:div>
    <w:div w:id="1500121978">
      <w:bodyDiv w:val="1"/>
      <w:marLeft w:val="0"/>
      <w:marRight w:val="0"/>
      <w:marTop w:val="0"/>
      <w:marBottom w:val="0"/>
      <w:divBdr>
        <w:top w:val="none" w:sz="0" w:space="0" w:color="auto"/>
        <w:left w:val="none" w:sz="0" w:space="0" w:color="auto"/>
        <w:bottom w:val="none" w:sz="0" w:space="0" w:color="auto"/>
        <w:right w:val="none" w:sz="0" w:space="0" w:color="auto"/>
      </w:divBdr>
    </w:div>
    <w:div w:id="1500123715">
      <w:bodyDiv w:val="1"/>
      <w:marLeft w:val="0"/>
      <w:marRight w:val="0"/>
      <w:marTop w:val="0"/>
      <w:marBottom w:val="0"/>
      <w:divBdr>
        <w:top w:val="none" w:sz="0" w:space="0" w:color="auto"/>
        <w:left w:val="none" w:sz="0" w:space="0" w:color="auto"/>
        <w:bottom w:val="none" w:sz="0" w:space="0" w:color="auto"/>
        <w:right w:val="none" w:sz="0" w:space="0" w:color="auto"/>
      </w:divBdr>
    </w:div>
    <w:div w:id="1593855905">
      <w:bodyDiv w:val="1"/>
      <w:marLeft w:val="0"/>
      <w:marRight w:val="0"/>
      <w:marTop w:val="0"/>
      <w:marBottom w:val="0"/>
      <w:divBdr>
        <w:top w:val="none" w:sz="0" w:space="0" w:color="auto"/>
        <w:left w:val="none" w:sz="0" w:space="0" w:color="auto"/>
        <w:bottom w:val="none" w:sz="0" w:space="0" w:color="auto"/>
        <w:right w:val="none" w:sz="0" w:space="0" w:color="auto"/>
      </w:divBdr>
    </w:div>
    <w:div w:id="1596942707">
      <w:bodyDiv w:val="1"/>
      <w:marLeft w:val="0"/>
      <w:marRight w:val="0"/>
      <w:marTop w:val="0"/>
      <w:marBottom w:val="0"/>
      <w:divBdr>
        <w:top w:val="none" w:sz="0" w:space="0" w:color="auto"/>
        <w:left w:val="none" w:sz="0" w:space="0" w:color="auto"/>
        <w:bottom w:val="none" w:sz="0" w:space="0" w:color="auto"/>
        <w:right w:val="none" w:sz="0" w:space="0" w:color="auto"/>
      </w:divBdr>
    </w:div>
    <w:div w:id="1633443937">
      <w:bodyDiv w:val="1"/>
      <w:marLeft w:val="0"/>
      <w:marRight w:val="0"/>
      <w:marTop w:val="0"/>
      <w:marBottom w:val="0"/>
      <w:divBdr>
        <w:top w:val="none" w:sz="0" w:space="0" w:color="auto"/>
        <w:left w:val="none" w:sz="0" w:space="0" w:color="auto"/>
        <w:bottom w:val="none" w:sz="0" w:space="0" w:color="auto"/>
        <w:right w:val="none" w:sz="0" w:space="0" w:color="auto"/>
      </w:divBdr>
    </w:div>
    <w:div w:id="1659530288">
      <w:bodyDiv w:val="1"/>
      <w:marLeft w:val="0"/>
      <w:marRight w:val="0"/>
      <w:marTop w:val="0"/>
      <w:marBottom w:val="0"/>
      <w:divBdr>
        <w:top w:val="none" w:sz="0" w:space="0" w:color="auto"/>
        <w:left w:val="none" w:sz="0" w:space="0" w:color="auto"/>
        <w:bottom w:val="none" w:sz="0" w:space="0" w:color="auto"/>
        <w:right w:val="none" w:sz="0" w:space="0" w:color="auto"/>
      </w:divBdr>
    </w:div>
    <w:div w:id="1722709711">
      <w:bodyDiv w:val="1"/>
      <w:marLeft w:val="0"/>
      <w:marRight w:val="0"/>
      <w:marTop w:val="0"/>
      <w:marBottom w:val="0"/>
      <w:divBdr>
        <w:top w:val="none" w:sz="0" w:space="0" w:color="auto"/>
        <w:left w:val="none" w:sz="0" w:space="0" w:color="auto"/>
        <w:bottom w:val="none" w:sz="0" w:space="0" w:color="auto"/>
        <w:right w:val="none" w:sz="0" w:space="0" w:color="auto"/>
      </w:divBdr>
    </w:div>
    <w:div w:id="1730415253">
      <w:bodyDiv w:val="1"/>
      <w:marLeft w:val="0"/>
      <w:marRight w:val="0"/>
      <w:marTop w:val="0"/>
      <w:marBottom w:val="0"/>
      <w:divBdr>
        <w:top w:val="none" w:sz="0" w:space="0" w:color="auto"/>
        <w:left w:val="none" w:sz="0" w:space="0" w:color="auto"/>
        <w:bottom w:val="none" w:sz="0" w:space="0" w:color="auto"/>
        <w:right w:val="none" w:sz="0" w:space="0" w:color="auto"/>
      </w:divBdr>
    </w:div>
    <w:div w:id="1759138330">
      <w:bodyDiv w:val="1"/>
      <w:marLeft w:val="0"/>
      <w:marRight w:val="0"/>
      <w:marTop w:val="0"/>
      <w:marBottom w:val="0"/>
      <w:divBdr>
        <w:top w:val="none" w:sz="0" w:space="0" w:color="auto"/>
        <w:left w:val="none" w:sz="0" w:space="0" w:color="auto"/>
        <w:bottom w:val="none" w:sz="0" w:space="0" w:color="auto"/>
        <w:right w:val="none" w:sz="0" w:space="0" w:color="auto"/>
      </w:divBdr>
    </w:div>
    <w:div w:id="1774740031">
      <w:bodyDiv w:val="1"/>
      <w:marLeft w:val="0"/>
      <w:marRight w:val="0"/>
      <w:marTop w:val="0"/>
      <w:marBottom w:val="0"/>
      <w:divBdr>
        <w:top w:val="none" w:sz="0" w:space="0" w:color="auto"/>
        <w:left w:val="none" w:sz="0" w:space="0" w:color="auto"/>
        <w:bottom w:val="none" w:sz="0" w:space="0" w:color="auto"/>
        <w:right w:val="none" w:sz="0" w:space="0" w:color="auto"/>
      </w:divBdr>
    </w:div>
    <w:div w:id="1832987910">
      <w:bodyDiv w:val="1"/>
      <w:marLeft w:val="0"/>
      <w:marRight w:val="0"/>
      <w:marTop w:val="0"/>
      <w:marBottom w:val="0"/>
      <w:divBdr>
        <w:top w:val="none" w:sz="0" w:space="0" w:color="auto"/>
        <w:left w:val="none" w:sz="0" w:space="0" w:color="auto"/>
        <w:bottom w:val="none" w:sz="0" w:space="0" w:color="auto"/>
        <w:right w:val="none" w:sz="0" w:space="0" w:color="auto"/>
      </w:divBdr>
    </w:div>
    <w:div w:id="1860581757">
      <w:bodyDiv w:val="1"/>
      <w:marLeft w:val="0"/>
      <w:marRight w:val="0"/>
      <w:marTop w:val="0"/>
      <w:marBottom w:val="0"/>
      <w:divBdr>
        <w:top w:val="none" w:sz="0" w:space="0" w:color="auto"/>
        <w:left w:val="none" w:sz="0" w:space="0" w:color="auto"/>
        <w:bottom w:val="none" w:sz="0" w:space="0" w:color="auto"/>
        <w:right w:val="none" w:sz="0" w:space="0" w:color="auto"/>
      </w:divBdr>
    </w:div>
    <w:div w:id="1861822719">
      <w:bodyDiv w:val="1"/>
      <w:marLeft w:val="0"/>
      <w:marRight w:val="0"/>
      <w:marTop w:val="0"/>
      <w:marBottom w:val="0"/>
      <w:divBdr>
        <w:top w:val="none" w:sz="0" w:space="0" w:color="auto"/>
        <w:left w:val="none" w:sz="0" w:space="0" w:color="auto"/>
        <w:bottom w:val="none" w:sz="0" w:space="0" w:color="auto"/>
        <w:right w:val="none" w:sz="0" w:space="0" w:color="auto"/>
      </w:divBdr>
    </w:div>
    <w:div w:id="1949583588">
      <w:bodyDiv w:val="1"/>
      <w:marLeft w:val="0"/>
      <w:marRight w:val="0"/>
      <w:marTop w:val="0"/>
      <w:marBottom w:val="0"/>
      <w:divBdr>
        <w:top w:val="none" w:sz="0" w:space="0" w:color="auto"/>
        <w:left w:val="none" w:sz="0" w:space="0" w:color="auto"/>
        <w:bottom w:val="none" w:sz="0" w:space="0" w:color="auto"/>
        <w:right w:val="none" w:sz="0" w:space="0" w:color="auto"/>
      </w:divBdr>
    </w:div>
    <w:div w:id="1970477629">
      <w:bodyDiv w:val="1"/>
      <w:marLeft w:val="0"/>
      <w:marRight w:val="0"/>
      <w:marTop w:val="0"/>
      <w:marBottom w:val="0"/>
      <w:divBdr>
        <w:top w:val="none" w:sz="0" w:space="0" w:color="auto"/>
        <w:left w:val="none" w:sz="0" w:space="0" w:color="auto"/>
        <w:bottom w:val="none" w:sz="0" w:space="0" w:color="auto"/>
        <w:right w:val="none" w:sz="0" w:space="0" w:color="auto"/>
      </w:divBdr>
    </w:div>
    <w:div w:id="2042389463">
      <w:bodyDiv w:val="1"/>
      <w:marLeft w:val="0"/>
      <w:marRight w:val="0"/>
      <w:marTop w:val="0"/>
      <w:marBottom w:val="0"/>
      <w:divBdr>
        <w:top w:val="none" w:sz="0" w:space="0" w:color="auto"/>
        <w:left w:val="none" w:sz="0" w:space="0" w:color="auto"/>
        <w:bottom w:val="none" w:sz="0" w:space="0" w:color="auto"/>
        <w:right w:val="none" w:sz="0" w:space="0" w:color="auto"/>
      </w:divBdr>
    </w:div>
    <w:div w:id="2081361777">
      <w:bodyDiv w:val="1"/>
      <w:marLeft w:val="0"/>
      <w:marRight w:val="0"/>
      <w:marTop w:val="0"/>
      <w:marBottom w:val="0"/>
      <w:divBdr>
        <w:top w:val="none" w:sz="0" w:space="0" w:color="auto"/>
        <w:left w:val="none" w:sz="0" w:space="0" w:color="auto"/>
        <w:bottom w:val="none" w:sz="0" w:space="0" w:color="auto"/>
        <w:right w:val="none" w:sz="0" w:space="0" w:color="auto"/>
      </w:divBdr>
    </w:div>
    <w:div w:id="210634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EE077-5C40-4130-B2D2-749FE6647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3431</TotalTime>
  <Pages>5</Pages>
  <Words>3376</Words>
  <Characters>19244</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30октября 2008,г   Официальное периодическое печатное издание органов местного самоуправления Кандауровского сельсовета</vt:lpstr>
    </vt:vector>
  </TitlesOfParts>
  <Company>АМО Кандауровского с/с Колыванского р-на НСО</Company>
  <LinksUpToDate>false</LinksUpToDate>
  <CharactersWithSpaces>22575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30октября 2008,г   Официальное периодическое печатное издание органов местного самоуправления Кандауровского сельсовета</dc:title>
  <dc:creator>Смета2</dc:creator>
  <cp:lastModifiedBy>Admin</cp:lastModifiedBy>
  <cp:revision>144</cp:revision>
  <cp:lastPrinted>2022-10-27T08:17:00Z</cp:lastPrinted>
  <dcterms:created xsi:type="dcterms:W3CDTF">2008-11-06T12:52:00Z</dcterms:created>
  <dcterms:modified xsi:type="dcterms:W3CDTF">2022-10-27T08:17:00Z</dcterms:modified>
</cp:coreProperties>
</file>